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1C7B89">
        <w:rPr>
          <w:rFonts w:ascii="Arial" w:hAnsi="Arial" w:cs="Arial"/>
          <w:b/>
          <w:bCs/>
        </w:rPr>
        <w:t>035</w:t>
      </w:r>
      <w:r w:rsidR="00C36122" w:rsidRPr="00B275D0">
        <w:rPr>
          <w:rFonts w:ascii="Arial" w:hAnsi="Arial" w:cs="Arial"/>
          <w:b/>
        </w:rPr>
        <w:t xml:space="preserve"> DE 201</w:t>
      </w:r>
      <w:r w:rsidR="00D94A44">
        <w:rPr>
          <w:rFonts w:ascii="Arial" w:hAnsi="Arial" w:cs="Arial"/>
          <w:b/>
        </w:rPr>
        <w:t>7</w:t>
      </w:r>
      <w:r w:rsidR="00C36122" w:rsidRPr="00B275D0">
        <w:rPr>
          <w:rFonts w:ascii="Arial" w:hAnsi="Arial" w:cs="Arial"/>
          <w:b/>
        </w:rPr>
        <w:t xml:space="preserve"> </w:t>
      </w:r>
      <w:r w:rsidR="00E501B8" w:rsidRPr="00B275D0">
        <w:rPr>
          <w:rFonts w:ascii="Arial" w:hAnsi="Arial" w:cs="Arial"/>
          <w:b/>
        </w:rPr>
        <w:t>CÁMARA “</w:t>
      </w:r>
      <w:r w:rsidR="001C7B89" w:rsidRPr="001C7B89">
        <w:rPr>
          <w:rFonts w:ascii="Arial" w:eastAsia="Times New Roman" w:hAnsi="Arial" w:cs="Arial"/>
          <w:b/>
          <w:iCs/>
          <w:color w:val="000000"/>
          <w:lang w:eastAsia="es-CO"/>
        </w:rPr>
        <w:t>POR LA CUAL SE DOTA A LAS MUTUALES DE IDENTIDAD, AUTONOMÍA Y VINCULACIÓN A LA ECONOMÍA DEL PAÍS COMO EMPRESAS SOLIDARIAS Y SE ESTABLECEN OTRAS DISPOSICIONES”</w:t>
      </w:r>
      <w:r w:rsidR="001C7B89" w:rsidRPr="001C7B89">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 xml:space="preserve">(Aprobado en la </w:t>
      </w:r>
      <w:r w:rsidR="006B757E" w:rsidRPr="000911A5">
        <w:rPr>
          <w:rFonts w:ascii="Arial" w:hAnsi="Arial" w:cs="Arial"/>
        </w:rPr>
        <w:t>Sesión</w:t>
      </w:r>
      <w:r w:rsidRPr="000911A5">
        <w:rPr>
          <w:rFonts w:ascii="Arial" w:hAnsi="Arial" w:cs="Arial"/>
        </w:rPr>
        <w:t xml:space="preserve"> de</w:t>
      </w:r>
      <w:r w:rsidR="006B757E" w:rsidRPr="000911A5">
        <w:rPr>
          <w:rFonts w:ascii="Arial" w:hAnsi="Arial" w:cs="Arial"/>
        </w:rPr>
        <w:t xml:space="preserve">l </w:t>
      </w:r>
      <w:r w:rsidR="00613B02">
        <w:rPr>
          <w:rFonts w:ascii="Arial" w:hAnsi="Arial" w:cs="Arial"/>
        </w:rPr>
        <w:t>30</w:t>
      </w:r>
      <w:r w:rsidRPr="000911A5">
        <w:rPr>
          <w:rFonts w:ascii="Arial" w:hAnsi="Arial" w:cs="Arial"/>
        </w:rPr>
        <w:t xml:space="preserve"> de </w:t>
      </w:r>
      <w:r w:rsidR="001C7B89">
        <w:rPr>
          <w:rFonts w:ascii="Arial" w:hAnsi="Arial" w:cs="Arial"/>
        </w:rPr>
        <w:t>agosto</w:t>
      </w:r>
      <w:r w:rsidR="00EC2167">
        <w:rPr>
          <w:rFonts w:ascii="Arial" w:hAnsi="Arial" w:cs="Arial"/>
        </w:rPr>
        <w:t xml:space="preserve"> </w:t>
      </w:r>
      <w:r w:rsidRPr="000911A5">
        <w:rPr>
          <w:rFonts w:ascii="Arial" w:hAnsi="Arial" w:cs="Arial"/>
        </w:rPr>
        <w:t>de 201</w:t>
      </w:r>
      <w:r w:rsidR="009C714F">
        <w:rPr>
          <w:rFonts w:ascii="Arial" w:hAnsi="Arial" w:cs="Arial"/>
        </w:rPr>
        <w:t>7</w:t>
      </w:r>
      <w:r w:rsidRPr="000911A5">
        <w:rPr>
          <w:rFonts w:ascii="Arial" w:hAnsi="Arial" w:cs="Arial"/>
        </w:rPr>
        <w:t xml:space="preserve"> en la Comisión VII de la H. Cámara de Representantes, Acta No.</w:t>
      </w:r>
      <w:r w:rsidR="006B757E" w:rsidRPr="000911A5">
        <w:rPr>
          <w:rFonts w:ascii="Arial" w:hAnsi="Arial" w:cs="Arial"/>
        </w:rPr>
        <w:t xml:space="preserve"> </w:t>
      </w:r>
      <w:r w:rsidR="001C7B89">
        <w:rPr>
          <w:rFonts w:ascii="Arial" w:hAnsi="Arial" w:cs="Arial"/>
        </w:rPr>
        <w:t>08</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AA3B73" w:rsidRDefault="001C7B89" w:rsidP="001C7B89">
      <w:pPr>
        <w:pStyle w:val="Sinespaciado"/>
        <w:jc w:val="center"/>
        <w:rPr>
          <w:rFonts w:ascii="Arial" w:hAnsi="Arial" w:cs="Arial"/>
          <w:b/>
        </w:rPr>
      </w:pPr>
      <w:r w:rsidRPr="00AA3B73">
        <w:rPr>
          <w:rFonts w:ascii="Arial" w:hAnsi="Arial" w:cs="Arial"/>
          <w:b/>
        </w:rPr>
        <w:t>DECRETA</w:t>
      </w:r>
    </w:p>
    <w:p w:rsidR="001C7B89" w:rsidRPr="00AA3B73" w:rsidRDefault="001C7B89" w:rsidP="001C7B89">
      <w:pPr>
        <w:pStyle w:val="Sinespaciado"/>
        <w:jc w:val="center"/>
        <w:rPr>
          <w:rFonts w:ascii="Arial" w:eastAsia="Times New Roman" w:hAnsi="Arial" w:cs="Arial"/>
          <w:b/>
          <w:color w:val="0D0D0D" w:themeColor="text1" w:themeTint="F2"/>
          <w:lang w:eastAsia="es-CO"/>
        </w:rPr>
      </w:pPr>
    </w:p>
    <w:p w:rsidR="001C7B89" w:rsidRPr="00AA3B73" w:rsidRDefault="001C7B89" w:rsidP="001C7B89">
      <w:pPr>
        <w:pStyle w:val="Sinespaciado"/>
        <w:jc w:val="center"/>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TÍTULO I</w:t>
      </w:r>
    </w:p>
    <w:p w:rsidR="001C7B89" w:rsidRPr="00AA3B73" w:rsidRDefault="001C7B89" w:rsidP="001C7B89">
      <w:pPr>
        <w:pStyle w:val="Sinespaciado"/>
        <w:jc w:val="center"/>
        <w:rPr>
          <w:rFonts w:ascii="Arial" w:eastAsia="Times New Roman" w:hAnsi="Arial" w:cs="Arial"/>
          <w:b/>
          <w:color w:val="0D0D0D" w:themeColor="text1" w:themeTint="F2"/>
          <w:lang w:eastAsia="es-CO"/>
        </w:rPr>
      </w:pPr>
    </w:p>
    <w:p w:rsidR="001C7B89" w:rsidRPr="00AA3B73" w:rsidRDefault="001C7B89" w:rsidP="001C7B89">
      <w:pPr>
        <w:pStyle w:val="Sinespaciado"/>
        <w:jc w:val="center"/>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De la naturaleza jurídica, constitución y régimen Interno de las Mutuales</w:t>
      </w:r>
    </w:p>
    <w:p w:rsidR="001C7B89" w:rsidRPr="00AA3B73" w:rsidRDefault="001C7B89" w:rsidP="001C7B89">
      <w:pPr>
        <w:pStyle w:val="Sinespaciado"/>
        <w:jc w:val="center"/>
        <w:rPr>
          <w:rFonts w:ascii="Arial" w:eastAsia="Times New Roman" w:hAnsi="Arial" w:cs="Arial"/>
          <w:b/>
          <w:color w:val="0D0D0D" w:themeColor="text1" w:themeTint="F2"/>
          <w:lang w:eastAsia="es-CO"/>
        </w:rPr>
      </w:pPr>
    </w:p>
    <w:p w:rsidR="001C7B89" w:rsidRPr="00AA3B73" w:rsidRDefault="001C7B89" w:rsidP="001C7B89">
      <w:pPr>
        <w:pStyle w:val="Sinespaciado"/>
        <w:jc w:val="center"/>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CAPÍTULO I</w:t>
      </w:r>
    </w:p>
    <w:p w:rsidR="001C7B89" w:rsidRPr="001C7B89" w:rsidRDefault="001C7B89" w:rsidP="001C7B89">
      <w:pPr>
        <w:pStyle w:val="Sinespaciado"/>
        <w:jc w:val="center"/>
        <w:rPr>
          <w:rFonts w:ascii="Arial" w:eastAsia="Times New Roman" w:hAnsi="Arial" w:cs="Arial"/>
          <w:color w:val="0D0D0D" w:themeColor="text1" w:themeTint="F2"/>
          <w:lang w:eastAsia="es-CO"/>
        </w:rPr>
      </w:pPr>
    </w:p>
    <w:p w:rsidR="001C7B89" w:rsidRPr="00AA3B73" w:rsidRDefault="001C7B89" w:rsidP="001C7B89">
      <w:pPr>
        <w:pStyle w:val="Sinespaciado"/>
        <w:jc w:val="center"/>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Disposiciones generales</w:t>
      </w:r>
    </w:p>
    <w:p w:rsidR="001C7B89" w:rsidRPr="001C7B89" w:rsidRDefault="001C7B89" w:rsidP="001C7B89">
      <w:pPr>
        <w:pStyle w:val="Sinespaciado"/>
        <w:rPr>
          <w:rFonts w:ascii="Arial" w:eastAsia="Times New Roman" w:hAnsi="Arial" w:cs="Arial"/>
          <w:color w:val="0D0D0D" w:themeColor="text1" w:themeTint="F2"/>
          <w:lang w:eastAsia="es-CO"/>
        </w:rPr>
      </w:pPr>
    </w:p>
    <w:p w:rsidR="001C7B89" w:rsidRPr="00A55B53" w:rsidRDefault="001C7B89" w:rsidP="001C7B89">
      <w:pPr>
        <w:pStyle w:val="Sinespaciado"/>
        <w:rPr>
          <w:rFonts w:ascii="Arial" w:eastAsia="Times New Roman" w:hAnsi="Arial" w:cs="Arial"/>
          <w:b/>
          <w:color w:val="0D0D0D" w:themeColor="text1" w:themeTint="F2"/>
          <w:lang w:eastAsia="es-CO"/>
        </w:rPr>
      </w:pPr>
      <w:r w:rsidRPr="00A55B53">
        <w:rPr>
          <w:rFonts w:ascii="Arial" w:eastAsia="Times New Roman" w:hAnsi="Arial" w:cs="Arial"/>
          <w:b/>
          <w:color w:val="0D0D0D" w:themeColor="text1" w:themeTint="F2"/>
          <w:lang w:eastAsia="es-CO"/>
        </w:rPr>
        <w:t>Artículo 1. Objeto</w:t>
      </w:r>
    </w:p>
    <w:p w:rsidR="001C7B89" w:rsidRPr="001C7B89" w:rsidRDefault="001C7B89" w:rsidP="001C7B89">
      <w:pPr>
        <w:pStyle w:val="Sinespaciado"/>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55B53" w:rsidRDefault="001C7B89" w:rsidP="00A55B53">
      <w:pPr>
        <w:pStyle w:val="Sinespaciado"/>
        <w:jc w:val="both"/>
        <w:rPr>
          <w:rFonts w:ascii="Arial" w:eastAsia="Times New Roman" w:hAnsi="Arial" w:cs="Arial"/>
          <w:b/>
          <w:color w:val="0D0D0D" w:themeColor="text1" w:themeTint="F2"/>
          <w:lang w:eastAsia="es-CO"/>
        </w:rPr>
      </w:pPr>
      <w:r w:rsidRPr="00A55B53">
        <w:rPr>
          <w:rFonts w:ascii="Arial" w:eastAsia="Times New Roman" w:hAnsi="Arial" w:cs="Arial"/>
          <w:b/>
          <w:color w:val="0D0D0D" w:themeColor="text1" w:themeTint="F2"/>
          <w:lang w:eastAsia="es-CO"/>
        </w:rPr>
        <w:t>Artículo 2. Definición y Naturaleza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Las Mutuales son personas jurídicas de derecho privado, forma asociativa sin ánimo de lucro, inspiradas en la solidaridad, con fines de interés social, constituidas libre y democráticamente por la asociación de personas naturales y/o de personas jurídicas sin ánimo de lucro, que se comprometen a realizar contribuciones a fondos de propiedad mutualista, con el objeto de ayudarse mutuamente para la satisfacción de sus necesidades y aspiraciones de la existencia humana.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podrán realizar todo tipo de actividades relacionadas con la previsión, la promoción y la protección social; buscando el mejoramiento económico, cultural y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55B53" w:rsidRDefault="001C7B89" w:rsidP="00A55B53">
      <w:pPr>
        <w:pStyle w:val="Sinespaciado"/>
        <w:jc w:val="both"/>
        <w:rPr>
          <w:rFonts w:ascii="Arial" w:eastAsia="Times New Roman" w:hAnsi="Arial" w:cs="Arial"/>
          <w:b/>
          <w:color w:val="0D0D0D" w:themeColor="text1" w:themeTint="F2"/>
          <w:lang w:eastAsia="es-CO"/>
        </w:rPr>
      </w:pPr>
      <w:r w:rsidRPr="00A55B53">
        <w:rPr>
          <w:rFonts w:ascii="Arial" w:eastAsia="Times New Roman" w:hAnsi="Arial" w:cs="Arial"/>
          <w:b/>
          <w:color w:val="0D0D0D" w:themeColor="text1" w:themeTint="F2"/>
          <w:lang w:eastAsia="es-CO"/>
        </w:rPr>
        <w:t>Artículo 3. Acto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El acto mutual es la actividad solidaria, de ayuda mutua y sin fines de lucro, de personas que se asocian para satisfacer sus necesidades comunes. Los actos mutuales tendrán lugar siempre que se relacionen con las operaciones propias de las Mutuales, en desarrollo de sus respectivos objetos sociales. El primer acto mutual es la asamblea fundacional y la aprobación del estatuto social. Son también actos mutuales los realizados por: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 xml:space="preserve">a) Las Mutuales con sus asociados; </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b) Las Mutuales entre sí; y </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c) Las Mutuales con terceros, en cumplimiento de su objeto social. En este caso, se considera acto mixto, siendo sólo acto mutual respecto de la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55B53" w:rsidRDefault="001C7B89" w:rsidP="00A55B53">
      <w:pPr>
        <w:pStyle w:val="Sinespaciado"/>
        <w:jc w:val="both"/>
        <w:rPr>
          <w:rFonts w:ascii="Arial" w:eastAsia="Times New Roman" w:hAnsi="Arial" w:cs="Arial"/>
          <w:b/>
          <w:color w:val="0D0D0D" w:themeColor="text1" w:themeTint="F2"/>
          <w:lang w:eastAsia="es-CO"/>
        </w:rPr>
      </w:pPr>
      <w:r w:rsidRPr="00A55B53">
        <w:rPr>
          <w:rFonts w:ascii="Arial" w:eastAsia="Times New Roman" w:hAnsi="Arial" w:cs="Arial"/>
          <w:b/>
          <w:color w:val="0D0D0D" w:themeColor="text1" w:themeTint="F2"/>
          <w:lang w:eastAsia="es-CO"/>
        </w:rPr>
        <w:t>Artículo 4.</w:t>
      </w:r>
      <w:r w:rsidRPr="00A55B53">
        <w:rPr>
          <w:rFonts w:ascii="Arial" w:hAnsi="Arial" w:cs="Arial"/>
          <w:b/>
        </w:rPr>
        <w:t xml:space="preserve"> </w:t>
      </w:r>
      <w:r w:rsidRPr="00A55B53">
        <w:rPr>
          <w:rFonts w:ascii="Arial" w:eastAsia="Times New Roman" w:hAnsi="Arial" w:cs="Arial"/>
          <w:b/>
          <w:color w:val="0D0D0D" w:themeColor="text1" w:themeTint="F2"/>
          <w:lang w:eastAsia="es-CO"/>
        </w:rPr>
        <w:t xml:space="preserve">Principios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Toda Mutual se regirá por los siguientes principios: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Espíritu de solidaridad, cooperación, participación y ayuda mutua.</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Administración democrática, participativa, autogestionaria y emprendedora.</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Adhesión voluntaria, responsable y abierta.</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Participación económica de los asociados.</w:t>
      </w:r>
    </w:p>
    <w:p w:rsidR="001C7B89" w:rsidRPr="001C7B89" w:rsidRDefault="001C7B89" w:rsidP="00A55B53">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Formación e información para sus miembros, de manera permanente, oportuna y progresiva.</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6.</w:t>
      </w:r>
      <w:r w:rsidRPr="001C7B89">
        <w:rPr>
          <w:rFonts w:ascii="Arial" w:eastAsia="Times New Roman" w:hAnsi="Arial" w:cs="Arial"/>
          <w:color w:val="0D0D0D" w:themeColor="text1" w:themeTint="F2"/>
          <w:lang w:eastAsia="es-CO"/>
        </w:rPr>
        <w:tab/>
        <w:t>Autonomía, autodeterminación y autogobierno.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7.</w:t>
      </w:r>
      <w:r w:rsidRPr="001C7B89">
        <w:rPr>
          <w:rFonts w:ascii="Arial" w:eastAsia="Times New Roman" w:hAnsi="Arial" w:cs="Arial"/>
          <w:color w:val="0D0D0D" w:themeColor="text1" w:themeTint="F2"/>
          <w:lang w:eastAsia="es-CO"/>
        </w:rPr>
        <w:tab/>
        <w:t>Servicio a la comunidad.</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8.</w:t>
      </w:r>
      <w:r w:rsidRPr="001C7B89">
        <w:rPr>
          <w:rFonts w:ascii="Arial" w:eastAsia="Times New Roman" w:hAnsi="Arial" w:cs="Arial"/>
          <w:color w:val="0D0D0D" w:themeColor="text1" w:themeTint="F2"/>
          <w:lang w:eastAsia="es-CO"/>
        </w:rPr>
        <w:tab/>
        <w:t>Integración con otras organizaciones del mismo sector.</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9.</w:t>
      </w:r>
      <w:r w:rsidRPr="001C7B89">
        <w:rPr>
          <w:rFonts w:ascii="Arial" w:eastAsia="Times New Roman" w:hAnsi="Arial" w:cs="Arial"/>
          <w:color w:val="0D0D0D" w:themeColor="text1" w:themeTint="F2"/>
          <w:lang w:eastAsia="es-CO"/>
        </w:rPr>
        <w:tab/>
        <w:t>Promoción de la cultura ecológica.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716397" w:rsidRDefault="001C7B89" w:rsidP="00A55B53">
      <w:pPr>
        <w:pStyle w:val="Sinespaciado"/>
        <w:jc w:val="both"/>
        <w:rPr>
          <w:rFonts w:ascii="Arial" w:eastAsia="Times New Roman" w:hAnsi="Arial" w:cs="Arial"/>
          <w:b/>
          <w:color w:val="0D0D0D" w:themeColor="text1" w:themeTint="F2"/>
          <w:lang w:eastAsia="es-CO"/>
        </w:rPr>
      </w:pPr>
      <w:r w:rsidRPr="00716397">
        <w:rPr>
          <w:rFonts w:ascii="Arial" w:eastAsia="Times New Roman" w:hAnsi="Arial" w:cs="Arial"/>
          <w:b/>
          <w:color w:val="0D0D0D" w:themeColor="text1" w:themeTint="F2"/>
          <w:lang w:eastAsia="es-CO"/>
        </w:rPr>
        <w:t>Artículo 5. Características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Toda Mutual debe reunir las siguientes características: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Que se cree y administre de conformidad con los principios del mutualismo.</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Que establezca contribuciones económicas a sus asociados para la prestación de los servicios.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Que el patrimonio y el número de asociados sea variable e ilimitado.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Que realice permanentemente actividades de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Que garantice la igualdad de derechos y obligaciones de los asociados.</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6.</w:t>
      </w:r>
      <w:r w:rsidRPr="001C7B89">
        <w:rPr>
          <w:rFonts w:ascii="Arial" w:eastAsia="Times New Roman" w:hAnsi="Arial" w:cs="Arial"/>
          <w:color w:val="0D0D0D" w:themeColor="text1" w:themeTint="F2"/>
          <w:lang w:eastAsia="es-CO"/>
        </w:rPr>
        <w:tab/>
        <w:t>Que establezca la no devolución de las contribuciones de los asociados y la irrepartibilidad del remanente patrimonial en caso de liquidación.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7.</w:t>
      </w:r>
      <w:r w:rsidRPr="001C7B89">
        <w:rPr>
          <w:rFonts w:ascii="Arial" w:eastAsia="Times New Roman" w:hAnsi="Arial" w:cs="Arial"/>
          <w:color w:val="0D0D0D" w:themeColor="text1" w:themeTint="F2"/>
          <w:lang w:eastAsia="es-CO"/>
        </w:rPr>
        <w:tab/>
        <w:t>Que su duración sea indefinida.</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8.</w:t>
      </w:r>
      <w:r w:rsidRPr="001C7B89">
        <w:rPr>
          <w:rFonts w:ascii="Arial" w:eastAsia="Times New Roman" w:hAnsi="Arial" w:cs="Arial"/>
          <w:color w:val="0D0D0D" w:themeColor="text1" w:themeTint="F2"/>
          <w:lang w:eastAsia="es-CO"/>
        </w:rPr>
        <w:tab/>
        <w:t>Que promueva la participación e integración con otras entidades que tengan como fin el desarrollo integral del ser humano.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716397" w:rsidRDefault="001C7B89" w:rsidP="00A55B53">
      <w:pPr>
        <w:pStyle w:val="Sinespaciado"/>
        <w:jc w:val="both"/>
        <w:rPr>
          <w:rFonts w:ascii="Arial" w:eastAsia="Times New Roman" w:hAnsi="Arial" w:cs="Arial"/>
          <w:b/>
          <w:color w:val="0D0D0D" w:themeColor="text1" w:themeTint="F2"/>
          <w:lang w:eastAsia="es-CO"/>
        </w:rPr>
      </w:pPr>
      <w:r w:rsidRPr="00716397">
        <w:rPr>
          <w:rFonts w:ascii="Arial" w:eastAsia="Times New Roman" w:hAnsi="Arial" w:cs="Arial"/>
          <w:b/>
          <w:color w:val="0D0D0D" w:themeColor="text1" w:themeTint="F2"/>
          <w:lang w:eastAsia="es-CO"/>
        </w:rPr>
        <w:t>Artículo 6. Objetivos de las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se constituyen y desarrollan sus actividades, en cumplimiento de los siguientes objetivos principales: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Promover el desarrollo integral del ser humano, mediante el mejoramiento de las condiciones de vida de sus asociados e inmediatos beneficiarios.</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Generar prácticas que consoliden una corriente vivencial de pensamiento solidario, crítico, creativo y emprendedor, como medio para alcanzar el desarrollo y la paz de los pueblos.</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 xml:space="preserve">Contribuir al desarrollo económico, mediante la realización de su objeto social y </w:t>
      </w:r>
      <w:r w:rsidR="00716397" w:rsidRPr="001C7B89">
        <w:rPr>
          <w:rFonts w:ascii="Arial" w:eastAsia="Times New Roman" w:hAnsi="Arial" w:cs="Arial"/>
          <w:color w:val="0D0D0D" w:themeColor="text1" w:themeTint="F2"/>
          <w:lang w:eastAsia="es-CO"/>
        </w:rPr>
        <w:t xml:space="preserve">la </w:t>
      </w:r>
      <w:r w:rsidR="00716397">
        <w:rPr>
          <w:rFonts w:ascii="Arial" w:eastAsia="Times New Roman" w:hAnsi="Arial" w:cs="Arial"/>
          <w:color w:val="0D0D0D" w:themeColor="text1" w:themeTint="F2"/>
          <w:lang w:eastAsia="es-CO"/>
        </w:rPr>
        <w:t>participación</w:t>
      </w:r>
      <w:r w:rsidRPr="001C7B89">
        <w:rPr>
          <w:rFonts w:ascii="Arial" w:eastAsia="Times New Roman" w:hAnsi="Arial" w:cs="Arial"/>
          <w:color w:val="0D0D0D" w:themeColor="text1" w:themeTint="F2"/>
          <w:lang w:eastAsia="es-CO"/>
        </w:rPr>
        <w:t xml:space="preserve"> en el diseño y ejecución de planes, programas y proyectos de orden territorial.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Contribuir al ejercicio y perfeccionamiento de la democracia participativa.</w:t>
      </w:r>
    </w:p>
    <w:p w:rsidR="001C7B89" w:rsidRPr="001C7B89" w:rsidRDefault="001C7B89" w:rsidP="0071639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Garantizar a sus miembros la participación y acceso a la formación, el trabajo, la propiedad, la información, la gestión y distribución equitativa de beneficios sin discriminación alguna.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A3B73" w:rsidRDefault="001C7B89" w:rsidP="00A55B53">
      <w:pPr>
        <w:pStyle w:val="Sinespaciado"/>
        <w:jc w:val="both"/>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Artículo 7. Responsabilidad</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responsabilidad de las Mutuales para con los terceros se limita al monto de su patrimonio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A3B73" w:rsidRDefault="001C7B89" w:rsidP="00A55B53">
      <w:pPr>
        <w:pStyle w:val="Sinespaciado"/>
        <w:jc w:val="both"/>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 xml:space="preserve">Artículo 8. Prohibiciones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A ninguna Mutual le será permitido establecer acuerdos con sociedades comerciales que las hagan participar directa o indirectamente de los beneficios o prerrogativas que las leyes otorguen a las Mutuales, o que beneficien a los directivos de estas a nivel personal.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A3B73" w:rsidRDefault="001C7B89" w:rsidP="00AA3B73">
      <w:pPr>
        <w:pStyle w:val="Sinespaciado"/>
        <w:jc w:val="center"/>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CAPÍTULO II</w:t>
      </w:r>
    </w:p>
    <w:p w:rsidR="001C7B89" w:rsidRPr="00AA3B73" w:rsidRDefault="001C7B89" w:rsidP="00AA3B73">
      <w:pPr>
        <w:pStyle w:val="Sinespaciado"/>
        <w:jc w:val="center"/>
        <w:rPr>
          <w:rFonts w:ascii="Arial" w:eastAsia="Times New Roman" w:hAnsi="Arial" w:cs="Arial"/>
          <w:b/>
          <w:color w:val="0D0D0D" w:themeColor="text1" w:themeTint="F2"/>
          <w:lang w:eastAsia="es-CO"/>
        </w:rPr>
      </w:pPr>
    </w:p>
    <w:p w:rsidR="001C7B89" w:rsidRPr="001C7B89" w:rsidRDefault="001C7B89" w:rsidP="00AA3B73">
      <w:pPr>
        <w:pStyle w:val="Sinespaciado"/>
        <w:jc w:val="center"/>
        <w:rPr>
          <w:rFonts w:ascii="Arial" w:eastAsia="Times New Roman" w:hAnsi="Arial" w:cs="Arial"/>
          <w:color w:val="0D0D0D" w:themeColor="text1" w:themeTint="F2"/>
          <w:lang w:eastAsia="es-CO"/>
        </w:rPr>
      </w:pPr>
      <w:r w:rsidRPr="00AA3B73">
        <w:rPr>
          <w:rFonts w:ascii="Arial" w:eastAsia="Times New Roman" w:hAnsi="Arial" w:cs="Arial"/>
          <w:b/>
          <w:color w:val="0D0D0D" w:themeColor="text1" w:themeTint="F2"/>
          <w:lang w:eastAsia="es-CO"/>
        </w:rPr>
        <w:t>De la constitución y reconocimiento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AA3B73">
        <w:rPr>
          <w:rFonts w:ascii="Arial" w:eastAsia="Times New Roman" w:hAnsi="Arial" w:cs="Arial"/>
          <w:b/>
          <w:color w:val="0D0D0D" w:themeColor="text1" w:themeTint="F2"/>
          <w:lang w:eastAsia="es-CO"/>
        </w:rPr>
        <w:t>Artículo 9. Constitución</w:t>
      </w:r>
      <w:r w:rsidRPr="001C7B89">
        <w:rPr>
          <w:rFonts w:ascii="Arial" w:eastAsia="Times New Roman" w:hAnsi="Arial" w:cs="Arial"/>
          <w:color w:val="0D0D0D" w:themeColor="text1" w:themeTint="F2"/>
          <w:lang w:eastAsia="es-CO"/>
        </w:rPr>
        <w:t xml:space="preserve">.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se constituirán con un mínimo de veinte (20) personas naturales y/o jurídicas sin ánimo de lucro, por documento privado en el que se hará constar el hecho y el listado de los fundadores, siguiendo los protocolos previstos para los actos constitutivos; documento que se registrará de acuerdo con las normas vigentes sobre la materia. En el mismo acto se aprobará el estatuto social y se elegirán los miembros de los órganos de administración y control.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A3B73" w:rsidRDefault="001C7B89" w:rsidP="00A55B53">
      <w:pPr>
        <w:pStyle w:val="Sinespaciado"/>
        <w:jc w:val="both"/>
        <w:rPr>
          <w:rFonts w:ascii="Arial" w:eastAsia="Times New Roman" w:hAnsi="Arial" w:cs="Arial"/>
          <w:b/>
          <w:color w:val="0D0D0D" w:themeColor="text1" w:themeTint="F2"/>
          <w:lang w:eastAsia="es-CO"/>
        </w:rPr>
      </w:pPr>
      <w:r w:rsidRPr="00AA3B73">
        <w:rPr>
          <w:rFonts w:ascii="Arial" w:eastAsia="Times New Roman" w:hAnsi="Arial" w:cs="Arial"/>
          <w:b/>
          <w:color w:val="0D0D0D" w:themeColor="text1" w:themeTint="F2"/>
          <w:lang w:eastAsia="es-CO"/>
        </w:rPr>
        <w:t>Artículo 10. Disposiciones Estatutarias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estatuto de toda Mutual deberá contener:</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Razón social, naturaleza, domicilio y ámbito territorial de operaciones.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Objeto social y enumeración de sus actividades.</w:t>
      </w:r>
    </w:p>
    <w:p w:rsidR="001C7B89" w:rsidRPr="001C7B89" w:rsidRDefault="001C7B89" w:rsidP="00AA3B73">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Derechos y deberes de los asociados; condiciones para su admisión, retiro, exclusión y determinación del órgano competente para su decisión.</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Régimen de sanciones, causales y procedimientos.</w:t>
      </w:r>
    </w:p>
    <w:p w:rsidR="001C7B89" w:rsidRPr="001C7B89" w:rsidRDefault="001C7B89" w:rsidP="00AA3B73">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Procedimientos para resolver diferencias o conflictos transigibles entre los asociados, y entre estos y la Mutual.</w:t>
      </w:r>
    </w:p>
    <w:p w:rsidR="001C7B89" w:rsidRPr="001C7B89" w:rsidRDefault="001C7B89" w:rsidP="00AA3B73">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6.</w:t>
      </w:r>
      <w:r w:rsidRPr="001C7B89">
        <w:rPr>
          <w:rFonts w:ascii="Arial" w:eastAsia="Times New Roman" w:hAnsi="Arial" w:cs="Arial"/>
          <w:color w:val="0D0D0D" w:themeColor="text1" w:themeTint="F2"/>
          <w:lang w:eastAsia="es-CO"/>
        </w:rPr>
        <w:tab/>
        <w:t>Procedimiento de convocatoria para asambleas generales ordinarias y extraordinarias, funcionamiento y atribuciones de las mismas.</w:t>
      </w:r>
    </w:p>
    <w:p w:rsidR="001C7B89" w:rsidRPr="001C7B89" w:rsidRDefault="001C7B89" w:rsidP="006846A0">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7.</w:t>
      </w:r>
      <w:r w:rsidRPr="001C7B89">
        <w:rPr>
          <w:rFonts w:ascii="Arial" w:eastAsia="Times New Roman" w:hAnsi="Arial" w:cs="Arial"/>
          <w:color w:val="0D0D0D" w:themeColor="text1" w:themeTint="F2"/>
          <w:lang w:eastAsia="es-CO"/>
        </w:rPr>
        <w:tab/>
        <w:t>Régimen de organización interna, constitución, procedimientos y funcionamiento de los órganos de administración y control; requisitos, incompatibilidades, responsabilidades, forma de elección y remoción de sus miembros.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8.</w:t>
      </w:r>
      <w:r w:rsidRPr="001C7B89">
        <w:rPr>
          <w:rFonts w:ascii="Arial" w:eastAsia="Times New Roman" w:hAnsi="Arial" w:cs="Arial"/>
          <w:color w:val="0D0D0D" w:themeColor="text1" w:themeTint="F2"/>
          <w:lang w:eastAsia="es-CO"/>
        </w:rPr>
        <w:tab/>
        <w:t>Representación legal, funciones y responsabilidades.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9.</w:t>
      </w:r>
      <w:r w:rsidRPr="001C7B89">
        <w:rPr>
          <w:rFonts w:ascii="Arial" w:eastAsia="Times New Roman" w:hAnsi="Arial" w:cs="Arial"/>
          <w:color w:val="0D0D0D" w:themeColor="text1" w:themeTint="F2"/>
          <w:lang w:eastAsia="es-CO"/>
        </w:rPr>
        <w:tab/>
        <w:t>Régimen económico.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10.</w:t>
      </w:r>
      <w:r w:rsidRPr="001C7B89">
        <w:rPr>
          <w:rFonts w:ascii="Arial" w:eastAsia="Times New Roman" w:hAnsi="Arial" w:cs="Arial"/>
          <w:color w:val="0D0D0D" w:themeColor="text1" w:themeTint="F2"/>
          <w:lang w:eastAsia="es-CO"/>
        </w:rPr>
        <w:tab/>
        <w:t>Régimen de responsabilidad de la Mutual y de sus a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11.</w:t>
      </w:r>
      <w:r w:rsidRPr="001C7B89">
        <w:rPr>
          <w:rFonts w:ascii="Arial" w:eastAsia="Times New Roman" w:hAnsi="Arial" w:cs="Arial"/>
          <w:color w:val="0D0D0D" w:themeColor="text1" w:themeTint="F2"/>
          <w:lang w:eastAsia="es-CO"/>
        </w:rPr>
        <w:tab/>
        <w:t>Normas para fusión, incorporación, escisión, transformación, disolución y liquidación.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12.</w:t>
      </w:r>
      <w:r w:rsidRPr="001C7B89">
        <w:rPr>
          <w:rFonts w:ascii="Arial" w:eastAsia="Times New Roman" w:hAnsi="Arial" w:cs="Arial"/>
          <w:color w:val="0D0D0D" w:themeColor="text1" w:themeTint="F2"/>
          <w:lang w:eastAsia="es-CO"/>
        </w:rPr>
        <w:tab/>
        <w:t>Procedimientos para la reforma del estatuto.</w:t>
      </w:r>
    </w:p>
    <w:p w:rsidR="001C7B89" w:rsidRPr="001C7B89" w:rsidRDefault="001C7B89" w:rsidP="006846A0">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13.</w:t>
      </w:r>
      <w:r w:rsidRPr="001C7B89">
        <w:rPr>
          <w:rFonts w:ascii="Arial" w:eastAsia="Times New Roman" w:hAnsi="Arial" w:cs="Arial"/>
          <w:color w:val="0D0D0D" w:themeColor="text1" w:themeTint="F2"/>
          <w:lang w:eastAsia="es-CO"/>
        </w:rPr>
        <w:tab/>
        <w:t>Las demás estipulaciones que se consideren necesarias para asegurar el adecuado cumplimiento del objeto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6846A0">
        <w:rPr>
          <w:rFonts w:ascii="Arial" w:eastAsia="Times New Roman" w:hAnsi="Arial" w:cs="Arial"/>
          <w:b/>
          <w:color w:val="0D0D0D" w:themeColor="text1" w:themeTint="F2"/>
          <w:lang w:eastAsia="es-CO"/>
        </w:rPr>
        <w:lastRenderedPageBreak/>
        <w:t>PARAGRAFO 1</w:t>
      </w:r>
      <w:r w:rsidRPr="001C7B89">
        <w:rPr>
          <w:rFonts w:ascii="Arial" w:eastAsia="Times New Roman" w:hAnsi="Arial" w:cs="Arial"/>
          <w:color w:val="0D0D0D" w:themeColor="text1" w:themeTint="F2"/>
          <w:lang w:eastAsia="es-CO"/>
        </w:rPr>
        <w:t>. El estatuto será reglamentado por la junta directiva con el propósito de facilitar su aplicación en el funcionamiento interno y en el desarrollo de sus actividades.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6846A0">
        <w:rPr>
          <w:rFonts w:ascii="Arial" w:eastAsia="Times New Roman" w:hAnsi="Arial" w:cs="Arial"/>
          <w:b/>
          <w:color w:val="0D0D0D" w:themeColor="text1" w:themeTint="F2"/>
          <w:lang w:eastAsia="es-CO"/>
        </w:rPr>
        <w:t>PARAGRAFO 2.</w:t>
      </w:r>
      <w:r w:rsidRPr="001C7B89">
        <w:rPr>
          <w:rFonts w:ascii="Arial" w:eastAsia="Times New Roman" w:hAnsi="Arial" w:cs="Arial"/>
          <w:color w:val="0D0D0D" w:themeColor="text1" w:themeTint="F2"/>
          <w:lang w:eastAsia="es-CO"/>
        </w:rPr>
        <w:t xml:space="preserve"> Las reformas del estatuto serán aprobadas en asamblea general.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846A0" w:rsidRDefault="001C7B89" w:rsidP="006846A0">
      <w:pPr>
        <w:pStyle w:val="Sinespaciado"/>
        <w:jc w:val="center"/>
        <w:rPr>
          <w:rFonts w:ascii="Arial" w:eastAsia="Times New Roman" w:hAnsi="Arial" w:cs="Arial"/>
          <w:b/>
          <w:color w:val="0D0D0D" w:themeColor="text1" w:themeTint="F2"/>
          <w:lang w:eastAsia="es-CO"/>
        </w:rPr>
      </w:pPr>
      <w:r w:rsidRPr="006846A0">
        <w:rPr>
          <w:rFonts w:ascii="Arial" w:eastAsia="Times New Roman" w:hAnsi="Arial" w:cs="Arial"/>
          <w:b/>
          <w:color w:val="0D0D0D" w:themeColor="text1" w:themeTint="F2"/>
          <w:lang w:eastAsia="es-CO"/>
        </w:rPr>
        <w:t>CAPÍTULO III</w:t>
      </w:r>
    </w:p>
    <w:p w:rsidR="001C7B89" w:rsidRPr="006846A0" w:rsidRDefault="001C7B89" w:rsidP="006846A0">
      <w:pPr>
        <w:pStyle w:val="Sinespaciado"/>
        <w:jc w:val="center"/>
        <w:rPr>
          <w:rFonts w:ascii="Arial" w:eastAsia="Times New Roman" w:hAnsi="Arial" w:cs="Arial"/>
          <w:b/>
          <w:color w:val="0D0D0D" w:themeColor="text1" w:themeTint="F2"/>
          <w:lang w:eastAsia="es-CO"/>
        </w:rPr>
      </w:pPr>
    </w:p>
    <w:p w:rsidR="001C7B89" w:rsidRPr="006846A0" w:rsidRDefault="001C7B89" w:rsidP="006846A0">
      <w:pPr>
        <w:pStyle w:val="Sinespaciado"/>
        <w:jc w:val="center"/>
        <w:rPr>
          <w:rFonts w:ascii="Arial" w:eastAsia="Times New Roman" w:hAnsi="Arial" w:cs="Arial"/>
          <w:b/>
          <w:color w:val="0D0D0D" w:themeColor="text1" w:themeTint="F2"/>
          <w:lang w:eastAsia="es-CO"/>
        </w:rPr>
      </w:pPr>
      <w:r w:rsidRPr="006846A0">
        <w:rPr>
          <w:rFonts w:ascii="Arial" w:eastAsia="Times New Roman" w:hAnsi="Arial" w:cs="Arial"/>
          <w:b/>
          <w:color w:val="0D0D0D" w:themeColor="text1" w:themeTint="F2"/>
          <w:lang w:eastAsia="es-CO"/>
        </w:rPr>
        <w:t>De los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361F45" w:rsidRDefault="001C7B89" w:rsidP="00A55B53">
      <w:pPr>
        <w:pStyle w:val="Sinespaciado"/>
        <w:jc w:val="both"/>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Artículo 11.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Podrán ser asociados de las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E020D5">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Las personas naturales legalmente capaces y los menores de edad a través de representante legal.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Las personas jurídicas de derecho privado sin ánimo de lucro.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020D5" w:rsidRDefault="001C7B89" w:rsidP="00A55B53">
      <w:pPr>
        <w:pStyle w:val="Sinespaciado"/>
        <w:jc w:val="both"/>
        <w:rPr>
          <w:rFonts w:ascii="Arial" w:eastAsia="Times New Roman" w:hAnsi="Arial" w:cs="Arial"/>
          <w:b/>
          <w:color w:val="0D0D0D" w:themeColor="text1" w:themeTint="F2"/>
          <w:lang w:eastAsia="es-CO"/>
        </w:rPr>
      </w:pPr>
      <w:r w:rsidRPr="00E020D5">
        <w:rPr>
          <w:rFonts w:ascii="Arial" w:eastAsia="Times New Roman" w:hAnsi="Arial" w:cs="Arial"/>
          <w:b/>
          <w:color w:val="0D0D0D" w:themeColor="text1" w:themeTint="F2"/>
          <w:lang w:eastAsia="es-CO"/>
        </w:rPr>
        <w:t>Artículo 12. Derechos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Serán derechos de los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E020D5">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Beneficiarse o disponer de las prestaciones mutuales que se tengan establecidas estatutariamente.</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Participar de la administración, mediante el desempeño de cargos sociales.</w:t>
      </w:r>
    </w:p>
    <w:p w:rsidR="001C7B89" w:rsidRPr="001C7B89" w:rsidRDefault="001C7B89" w:rsidP="00E020D5">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Ser informados y fiscalizar la gestión de la Mutual, de acuerdo con las prescripciones estatutarias.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Ejercer actos de decisión y elección en las asambleas generales.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Retirarse voluntariamente.</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020D5" w:rsidRDefault="001C7B89" w:rsidP="00A55B53">
      <w:pPr>
        <w:pStyle w:val="Sinespaciado"/>
        <w:jc w:val="both"/>
        <w:rPr>
          <w:rFonts w:ascii="Arial" w:eastAsia="Times New Roman" w:hAnsi="Arial" w:cs="Arial"/>
          <w:b/>
          <w:color w:val="0D0D0D" w:themeColor="text1" w:themeTint="F2"/>
          <w:lang w:eastAsia="es-CO"/>
        </w:rPr>
      </w:pPr>
      <w:r w:rsidRPr="00E020D5">
        <w:rPr>
          <w:rFonts w:ascii="Arial" w:eastAsia="Times New Roman" w:hAnsi="Arial" w:cs="Arial"/>
          <w:b/>
          <w:color w:val="0D0D0D" w:themeColor="text1" w:themeTint="F2"/>
          <w:lang w:eastAsia="es-CO"/>
        </w:rPr>
        <w:t>Artículo 13. Deberes de los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Serán deberes de los asociados: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Observar las disposiciones del estatuto social y los reglamentos que rijan la Mutual.</w:t>
      </w:r>
    </w:p>
    <w:p w:rsidR="001C7B89" w:rsidRPr="001C7B89" w:rsidRDefault="001C7B89" w:rsidP="00E020D5">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Participar de las actividades de la Mutual, definidas en su estatuto, y realizar con ella las operaciones propias de su objeto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Aceptar y cumplir las decisiones de los órganos de administración y control.</w:t>
      </w:r>
    </w:p>
    <w:p w:rsidR="001C7B89" w:rsidRPr="001C7B89" w:rsidRDefault="001C7B89" w:rsidP="00E020D5">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Comportarse responsablemente y ejercer actos de solidaridad en sus relaciones con la Mutual y con los asociados de la misma.</w:t>
      </w:r>
    </w:p>
    <w:p w:rsidR="001C7B89" w:rsidRPr="001C7B89" w:rsidRDefault="001C7B89" w:rsidP="00FE083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Pr="001C7B89">
        <w:rPr>
          <w:rFonts w:ascii="Arial" w:eastAsia="Times New Roman" w:hAnsi="Arial" w:cs="Arial"/>
          <w:color w:val="0D0D0D" w:themeColor="text1" w:themeTint="F2"/>
          <w:lang w:eastAsia="es-CO"/>
        </w:rPr>
        <w:tab/>
        <w:t>Abstenerse de efectuar actos o de incurrir en omisiones que afecten la estabilidad económica o el prestigio social de la Mutual.</w:t>
      </w:r>
    </w:p>
    <w:p w:rsidR="001C7B89" w:rsidRPr="001C7B89" w:rsidRDefault="001C7B89" w:rsidP="00FE083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6.</w:t>
      </w:r>
      <w:r w:rsidRPr="001C7B89">
        <w:rPr>
          <w:rFonts w:ascii="Arial" w:eastAsia="Times New Roman" w:hAnsi="Arial" w:cs="Arial"/>
          <w:color w:val="0D0D0D" w:themeColor="text1" w:themeTint="F2"/>
          <w:lang w:eastAsia="es-CO"/>
        </w:rPr>
        <w:tab/>
        <w:t>Adquirir conocimientos sobre los principios básicos del mutualismo y participar en los programas de educación mutual.</w:t>
      </w:r>
    </w:p>
    <w:p w:rsidR="001C7B89" w:rsidRPr="001C7B89" w:rsidRDefault="001C7B89" w:rsidP="00FE0837">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7.</w:t>
      </w:r>
      <w:r w:rsidRPr="001C7B89">
        <w:rPr>
          <w:rFonts w:ascii="Arial" w:eastAsia="Times New Roman" w:hAnsi="Arial" w:cs="Arial"/>
          <w:color w:val="0D0D0D" w:themeColor="text1" w:themeTint="F2"/>
          <w:lang w:eastAsia="es-CO"/>
        </w:rPr>
        <w:tab/>
        <w:t>Pagar oportunamente las contribuciones y cumplir las demás obligaciones económicas que establezca y adquiera con la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8.</w:t>
      </w:r>
      <w:r w:rsidRPr="001C7B89">
        <w:rPr>
          <w:rFonts w:ascii="Arial" w:eastAsia="Times New Roman" w:hAnsi="Arial" w:cs="Arial"/>
          <w:color w:val="0D0D0D" w:themeColor="text1" w:themeTint="F2"/>
          <w:lang w:eastAsia="es-CO"/>
        </w:rPr>
        <w:tab/>
        <w:t>Las demás que estipulen el estatuto.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361F45">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El ejercicio de los derechos estará condicionado al cumplimiento de los deberes.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361F45" w:rsidRDefault="001C7B89" w:rsidP="00A55B53">
      <w:pPr>
        <w:pStyle w:val="Sinespaciado"/>
        <w:jc w:val="both"/>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Artículo 14. Pérdida del Carácter de Asociados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La calidad de asociado se perderá por retiro voluntario, exclusión, fallecimiento del asociado persona natural o disolución del asociado persona jurídica. El estatuto de cada Mutual establecerá los procedimientos que deberán observarse en cada caso.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361F45" w:rsidRDefault="001C7B89" w:rsidP="00A55B53">
      <w:pPr>
        <w:pStyle w:val="Sinespaciado"/>
        <w:jc w:val="both"/>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Artículo 15. Régimen Disciplinario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estatuto de cada Mutual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361F45" w:rsidRDefault="001C7B89" w:rsidP="00361F45">
      <w:pPr>
        <w:pStyle w:val="Sinespaciado"/>
        <w:jc w:val="center"/>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CAPÍTULO IV</w:t>
      </w:r>
    </w:p>
    <w:p w:rsidR="001C7B89" w:rsidRPr="00361F45" w:rsidRDefault="001C7B89" w:rsidP="00361F45">
      <w:pPr>
        <w:pStyle w:val="Sinespaciado"/>
        <w:jc w:val="center"/>
        <w:rPr>
          <w:rFonts w:ascii="Arial" w:eastAsia="Times New Roman" w:hAnsi="Arial" w:cs="Arial"/>
          <w:b/>
          <w:color w:val="0D0D0D" w:themeColor="text1" w:themeTint="F2"/>
          <w:lang w:eastAsia="es-CO"/>
        </w:rPr>
      </w:pPr>
    </w:p>
    <w:p w:rsidR="001C7B89" w:rsidRPr="00361F45" w:rsidRDefault="001C7B89" w:rsidP="00361F45">
      <w:pPr>
        <w:pStyle w:val="Sinespaciado"/>
        <w:jc w:val="center"/>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Del régimen económico</w:t>
      </w:r>
    </w:p>
    <w:p w:rsidR="001C7B89" w:rsidRPr="00361F45" w:rsidRDefault="001C7B89" w:rsidP="00361F45">
      <w:pPr>
        <w:pStyle w:val="Sinespaciado"/>
        <w:jc w:val="center"/>
        <w:rPr>
          <w:rFonts w:ascii="Arial" w:eastAsia="Times New Roman" w:hAnsi="Arial" w:cs="Arial"/>
          <w:b/>
          <w:color w:val="0D0D0D" w:themeColor="text1" w:themeTint="F2"/>
          <w:lang w:eastAsia="es-CO"/>
        </w:rPr>
      </w:pPr>
    </w:p>
    <w:p w:rsidR="001C7B89" w:rsidRPr="00361F45" w:rsidRDefault="001C7B89" w:rsidP="00A55B53">
      <w:pPr>
        <w:pStyle w:val="Sinespaciado"/>
        <w:jc w:val="both"/>
        <w:rPr>
          <w:rFonts w:ascii="Arial" w:eastAsia="Times New Roman" w:hAnsi="Arial" w:cs="Arial"/>
          <w:b/>
          <w:color w:val="0D0D0D" w:themeColor="text1" w:themeTint="F2"/>
          <w:lang w:eastAsia="es-CO"/>
        </w:rPr>
      </w:pPr>
      <w:r w:rsidRPr="00361F45">
        <w:rPr>
          <w:rFonts w:ascii="Arial" w:eastAsia="Times New Roman" w:hAnsi="Arial" w:cs="Arial"/>
          <w:b/>
          <w:color w:val="0D0D0D" w:themeColor="text1" w:themeTint="F2"/>
          <w:lang w:eastAsia="es-CO"/>
        </w:rPr>
        <w:t>Artículo 16. Patrimonio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patrimonio de las Mutuales es de carácter irrepartible y estará constituido por:</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El fondo social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 xml:space="preserve">Los fondos y reservas permanentes; </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Las donaciones o auxilios que se reciban con destino al incremento patrimonial; y</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61324" w:rsidRDefault="001C7B89" w:rsidP="00A55B53">
      <w:pPr>
        <w:pStyle w:val="Sinespaciado"/>
        <w:jc w:val="both"/>
        <w:rPr>
          <w:rFonts w:ascii="Arial" w:eastAsia="Times New Roman" w:hAnsi="Arial" w:cs="Arial"/>
          <w:b/>
          <w:color w:val="0D0D0D" w:themeColor="text1" w:themeTint="F2"/>
          <w:lang w:eastAsia="es-CO"/>
        </w:rPr>
      </w:pPr>
      <w:r w:rsidRPr="00E61324">
        <w:rPr>
          <w:rFonts w:ascii="Arial" w:eastAsia="Times New Roman" w:hAnsi="Arial" w:cs="Arial"/>
          <w:b/>
          <w:color w:val="0D0D0D" w:themeColor="text1" w:themeTint="F2"/>
          <w:lang w:eastAsia="es-CO"/>
        </w:rPr>
        <w:t>Artículo 17. Fondo Social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fondo social mutual es el conjunto de bienes y derechos de propiedad de la Mutual, que se han originado mediante las contribuciones que para este fin han entregado los asociados conforme al estatuto y las asignaciones que la asamblea general realizó con cargo a los resultados económicos positivos de cada ejercicio. El fondo social mutual se constituye e incrementa con: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E61324">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Las contribuciones que para este fin realicen, ordinaria o extraordinariamente, los asociados conforme a lo definido en el estatuto social, a las decisiones de la asamblea general y/o a las reglamentaciones de la junta directiva.</w:t>
      </w:r>
    </w:p>
    <w:p w:rsidR="001C7B89" w:rsidRPr="001C7B89" w:rsidRDefault="001C7B89" w:rsidP="00E61324">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Las aplicaciones que la asamblea general realice con cargo al valor positivo del resultado económico al cierre de cada ejercicio.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Las donaciones con destinación específica para este fondo.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61324" w:rsidRDefault="001C7B89" w:rsidP="00A55B53">
      <w:pPr>
        <w:pStyle w:val="Sinespaciado"/>
        <w:jc w:val="both"/>
        <w:rPr>
          <w:rFonts w:ascii="Arial" w:eastAsia="Times New Roman" w:hAnsi="Arial" w:cs="Arial"/>
          <w:b/>
          <w:color w:val="0D0D0D" w:themeColor="text1" w:themeTint="F2"/>
          <w:lang w:eastAsia="es-CO"/>
        </w:rPr>
      </w:pPr>
      <w:r w:rsidRPr="00E61324">
        <w:rPr>
          <w:rFonts w:ascii="Arial" w:eastAsia="Times New Roman" w:hAnsi="Arial" w:cs="Arial"/>
          <w:b/>
          <w:color w:val="0D0D0D" w:themeColor="text1" w:themeTint="F2"/>
          <w:lang w:eastAsia="es-CO"/>
        </w:rPr>
        <w:t>Artículo 18. Contribuciones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Se denominan contribuciones a las aportaciones económicas que contraen obligatoriamente los asociados de la Mutual, de acuerdo con las disposiciones legales y del estatuto, y las decisiones de la asamblea general o las reglamentaciones de la junta directiva. Dichas contribuciones se podrán destinarse 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Crear y fortalecer el fondo social mutual;</w:t>
      </w:r>
    </w:p>
    <w:p w:rsidR="001C7B89" w:rsidRPr="001C7B89" w:rsidRDefault="001C7B89" w:rsidP="00DB08FB">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 xml:space="preserve">Crear o incrementar fondos mutuales de carácter pasivo, para que los asociados se brinden ayuda recíproca frente a riesgos eventuales en materia de previsión, promoción y protección social. </w:t>
      </w:r>
    </w:p>
    <w:p w:rsidR="001C7B89" w:rsidRPr="001C7B89" w:rsidRDefault="001C7B89" w:rsidP="00DB08FB">
      <w:pPr>
        <w:pStyle w:val="Sinespaciado"/>
        <w:ind w:left="709" w:hanging="709"/>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Crear e incrementar fondos sociales de carácter pasivo, destinados a desarrollar programas especiales dirigidos al mejor cumplimiento del objeto social de la Mutual y a su vinculación con procesos de desarrollo comunitario; y</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4)</w:t>
      </w:r>
      <w:r w:rsidRPr="001C7B89">
        <w:rPr>
          <w:rFonts w:ascii="Arial" w:eastAsia="Times New Roman" w:hAnsi="Arial" w:cs="Arial"/>
          <w:color w:val="0D0D0D" w:themeColor="text1" w:themeTint="F2"/>
          <w:lang w:eastAsia="es-CO"/>
        </w:rPr>
        <w:tab/>
        <w:t>Sufragar el funcionamiento de la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DB08FB">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Estas contribuciones serán satisfechas en dinero, en trabajo o especie, convencionalmente avaluados, y no podrán ser gravadas por los asociados ni la Mutual en favor de terceros.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DB08FB" w:rsidRDefault="001C7B89" w:rsidP="00A55B53">
      <w:pPr>
        <w:pStyle w:val="Sinespaciado"/>
        <w:jc w:val="both"/>
        <w:rPr>
          <w:rFonts w:ascii="Arial" w:eastAsia="Times New Roman" w:hAnsi="Arial" w:cs="Arial"/>
          <w:b/>
          <w:color w:val="0D0D0D" w:themeColor="text1" w:themeTint="F2"/>
          <w:lang w:eastAsia="es-CO"/>
        </w:rPr>
      </w:pPr>
      <w:r w:rsidRPr="00DB08FB">
        <w:rPr>
          <w:rFonts w:ascii="Arial" w:eastAsia="Times New Roman" w:hAnsi="Arial" w:cs="Arial"/>
          <w:b/>
          <w:color w:val="0D0D0D" w:themeColor="text1" w:themeTint="F2"/>
          <w:lang w:eastAsia="es-CO"/>
        </w:rPr>
        <w:t>Artículo 19. Fondos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Representan las contribuciones que los asociados de la Mutual realizan obligatoria o voluntariamente, de acuerdo con lo definido en el estatuto y reglamentos, para adelantar las actividades propias de su objeto social. Dichos fondos mutuales presuponen un convenio o contrato del que emana una determinada obligación de </w:t>
      </w:r>
      <w:r w:rsidR="00DB08FB" w:rsidRPr="001C7B89">
        <w:rPr>
          <w:rFonts w:ascii="Arial" w:eastAsia="Times New Roman" w:hAnsi="Arial" w:cs="Arial"/>
          <w:color w:val="0D0D0D" w:themeColor="text1" w:themeTint="F2"/>
          <w:lang w:eastAsia="es-CO"/>
        </w:rPr>
        <w:t>contribución económica</w:t>
      </w:r>
      <w:r w:rsidRPr="001C7B89">
        <w:rPr>
          <w:rFonts w:ascii="Arial" w:eastAsia="Times New Roman" w:hAnsi="Arial" w:cs="Arial"/>
          <w:color w:val="0D0D0D" w:themeColor="text1" w:themeTint="F2"/>
          <w:lang w:eastAsia="es-CO"/>
        </w:rPr>
        <w:t xml:space="preserve"> y el derecho de percibir unos beneficios sociales. Las diferentes condiciones de la contribución a estos fondos estarán determinadas por los reglamentos.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E34C9">
        <w:rPr>
          <w:rFonts w:ascii="Arial" w:eastAsia="Times New Roman" w:hAnsi="Arial" w:cs="Arial"/>
          <w:b/>
          <w:color w:val="0D0D0D" w:themeColor="text1" w:themeTint="F2"/>
          <w:lang w:eastAsia="es-CO"/>
        </w:rPr>
        <w:t>PARAGRAFO 1.</w:t>
      </w:r>
      <w:r w:rsidRPr="001C7B89">
        <w:rPr>
          <w:rFonts w:ascii="Arial" w:eastAsia="Times New Roman" w:hAnsi="Arial" w:cs="Arial"/>
          <w:color w:val="0D0D0D" w:themeColor="text1" w:themeTint="F2"/>
          <w:lang w:eastAsia="es-CO"/>
        </w:rPr>
        <w:t xml:space="preserve"> La percepción de beneficios sociales, que supone una contraprestación, se realizará con cargo al fondo mutual hasta su agotamiento. Esto es, el fondo mutual responderá hasta el monto total del mismo.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E34C9">
        <w:rPr>
          <w:rFonts w:ascii="Arial" w:eastAsia="Times New Roman" w:hAnsi="Arial" w:cs="Arial"/>
          <w:b/>
          <w:color w:val="0D0D0D" w:themeColor="text1" w:themeTint="F2"/>
          <w:lang w:eastAsia="es-CO"/>
        </w:rPr>
        <w:t>PARAGRAFO 2</w:t>
      </w:r>
      <w:r w:rsidRPr="001C7B89">
        <w:rPr>
          <w:rFonts w:ascii="Arial" w:eastAsia="Times New Roman" w:hAnsi="Arial" w:cs="Arial"/>
          <w:color w:val="0D0D0D" w:themeColor="text1" w:themeTint="F2"/>
          <w:lang w:eastAsia="es-CO"/>
        </w:rPr>
        <w:t xml:space="preserve">. Los fondos mutuales se crean e incrementan con la contribución directa de los asociados, pero la asamblea general podrá aplicar recursos para su incremento con cargo al remanente de los excedentes anuales o la junta directiva con cargo al presupuesto anual.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26683" w:rsidRDefault="001C7B89" w:rsidP="00A55B53">
      <w:pPr>
        <w:pStyle w:val="Sinespaciado"/>
        <w:jc w:val="both"/>
        <w:rPr>
          <w:rFonts w:ascii="Arial" w:eastAsia="Times New Roman" w:hAnsi="Arial" w:cs="Arial"/>
          <w:b/>
          <w:color w:val="0D0D0D" w:themeColor="text1" w:themeTint="F2"/>
          <w:lang w:eastAsia="es-CO"/>
        </w:rPr>
      </w:pPr>
      <w:r w:rsidRPr="00A26683">
        <w:rPr>
          <w:rFonts w:ascii="Arial" w:eastAsia="Times New Roman" w:hAnsi="Arial" w:cs="Arial"/>
          <w:b/>
          <w:color w:val="0D0D0D" w:themeColor="text1" w:themeTint="F2"/>
          <w:lang w:eastAsia="es-CO"/>
        </w:rPr>
        <w:t>Artículo 20. Fondo de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El 20% de asignación de los excedentes que se produzcan al final del ejercicio.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Donaciones con destinación específica para educación.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Partidas definidas en el presupuesto de gastos.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Pr="001C7B89">
        <w:rPr>
          <w:rFonts w:ascii="Arial" w:eastAsia="Times New Roman" w:hAnsi="Arial" w:cs="Arial"/>
          <w:color w:val="0D0D0D" w:themeColor="text1" w:themeTint="F2"/>
          <w:lang w:eastAsia="es-CO"/>
        </w:rPr>
        <w:tab/>
        <w:t>Excedentes obtenidos de actividades especiales para obtener recursos para educación.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A26683" w:rsidRDefault="001C7B89" w:rsidP="00A55B53">
      <w:pPr>
        <w:pStyle w:val="Sinespaciado"/>
        <w:jc w:val="both"/>
        <w:rPr>
          <w:rFonts w:ascii="Arial" w:eastAsia="Times New Roman" w:hAnsi="Arial" w:cs="Arial"/>
          <w:b/>
          <w:color w:val="0D0D0D" w:themeColor="text1" w:themeTint="F2"/>
          <w:lang w:eastAsia="es-CO"/>
        </w:rPr>
      </w:pPr>
      <w:r w:rsidRPr="00A26683">
        <w:rPr>
          <w:rFonts w:ascii="Arial" w:eastAsia="Times New Roman" w:hAnsi="Arial" w:cs="Arial"/>
          <w:b/>
          <w:color w:val="0D0D0D" w:themeColor="text1" w:themeTint="F2"/>
          <w:lang w:eastAsia="es-CO"/>
        </w:rPr>
        <w:t>Artículo 21. Otras reservas y fondos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5835FD" w:rsidRDefault="001C7B89" w:rsidP="00A55B53">
      <w:pPr>
        <w:pStyle w:val="Sinespaciado"/>
        <w:jc w:val="both"/>
        <w:rPr>
          <w:rFonts w:ascii="Arial" w:eastAsia="Times New Roman" w:hAnsi="Arial" w:cs="Arial"/>
          <w:b/>
          <w:color w:val="0D0D0D" w:themeColor="text1" w:themeTint="F2"/>
          <w:lang w:eastAsia="es-CO"/>
        </w:rPr>
      </w:pPr>
      <w:r w:rsidRPr="005835FD">
        <w:rPr>
          <w:rFonts w:ascii="Arial" w:eastAsia="Times New Roman" w:hAnsi="Arial" w:cs="Arial"/>
          <w:b/>
          <w:color w:val="0D0D0D" w:themeColor="text1" w:themeTint="F2"/>
          <w:lang w:eastAsia="es-CO"/>
        </w:rPr>
        <w:t>Artículo 22. Asignación de excedentes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Los excedentes son irrepartibles entre los asociados y la asamblea general será la encargada de decidir su aplicación, de acuerdo con los siguientes criterios: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00EC79A6">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Si el resultado del ejercicio económico es positivo, destinarán como mínimo:</w:t>
      </w:r>
    </w:p>
    <w:p w:rsidR="00EC79A6" w:rsidRDefault="00EC79A6"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a) Un diez por ciento (10%) mínimo para incrementar el fondo social mutual. Las Mutuales que realicen operaciones de ahorro y crédito se obligarán a destinar un veinte por ciento (20%) para el fondo social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b) Un diez por ciento (10%) para crear y mantener una reserva patrimonial para la protección del fondo social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c) Un veinte por ciento (20%) para crear y mantener un fondo de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c) Un diez por ciento (10%) como mínimo para crear y mantener un fondo de solidaridad.</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d) Un diez por ciento (10%) como mínimo para crear y mantener un fondo de imprevistos.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00EC79A6">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El remanente quedará a disposición de la asamblea general para crear nuevas reservas o fondos, o para incrementar los ya existentes.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C79A6">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No obstante lo anterior, el excedente de las Mutuales 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r w:rsidRPr="001C7B89">
        <w:rPr>
          <w:rFonts w:ascii="Arial" w:eastAsia="Times New Roman" w:hAnsi="Arial" w:cs="Arial"/>
          <w:color w:val="0D0D0D" w:themeColor="text1" w:themeTint="F2"/>
          <w:lang w:eastAsia="es-CO"/>
        </w:rPr>
        <w:br/>
      </w:r>
    </w:p>
    <w:p w:rsidR="001C7B89" w:rsidRPr="00EC79A6" w:rsidRDefault="001C7B89" w:rsidP="00A55B53">
      <w:pPr>
        <w:pStyle w:val="Sinespaciado"/>
        <w:jc w:val="both"/>
        <w:rPr>
          <w:rFonts w:ascii="Arial" w:eastAsia="Times New Roman" w:hAnsi="Arial" w:cs="Arial"/>
          <w:b/>
          <w:color w:val="0D0D0D" w:themeColor="text1" w:themeTint="F2"/>
          <w:lang w:eastAsia="es-CO"/>
        </w:rPr>
      </w:pPr>
      <w:r w:rsidRPr="00EC79A6">
        <w:rPr>
          <w:rFonts w:ascii="Arial" w:eastAsia="Times New Roman" w:hAnsi="Arial" w:cs="Arial"/>
          <w:b/>
          <w:color w:val="0D0D0D" w:themeColor="text1" w:themeTint="F2"/>
          <w:lang w:eastAsia="es-CO"/>
        </w:rPr>
        <w:t>Artículo 23. Período de Ejercicio Económico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tendrán ejercicios anuales que se cerrarán a 31 de diciembre. Al término de cada ejercicio se cortarán las cuentas y se elaborarán los informes financieros de propósito general.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C79A6" w:rsidRDefault="001C7B89" w:rsidP="00EC79A6">
      <w:pPr>
        <w:pStyle w:val="Sinespaciado"/>
        <w:jc w:val="center"/>
        <w:rPr>
          <w:rFonts w:ascii="Arial" w:eastAsia="Times New Roman" w:hAnsi="Arial" w:cs="Arial"/>
          <w:b/>
          <w:color w:val="0D0D0D" w:themeColor="text1" w:themeTint="F2"/>
          <w:lang w:eastAsia="es-CO"/>
        </w:rPr>
      </w:pPr>
      <w:r w:rsidRPr="00EC79A6">
        <w:rPr>
          <w:rFonts w:ascii="Arial" w:eastAsia="Times New Roman" w:hAnsi="Arial" w:cs="Arial"/>
          <w:b/>
          <w:color w:val="0D0D0D" w:themeColor="text1" w:themeTint="F2"/>
          <w:lang w:eastAsia="es-CO"/>
        </w:rPr>
        <w:t>CAPÍTULO V</w:t>
      </w:r>
    </w:p>
    <w:p w:rsidR="001C7B89" w:rsidRPr="00EC79A6" w:rsidRDefault="001C7B89" w:rsidP="00EC79A6">
      <w:pPr>
        <w:pStyle w:val="Sinespaciado"/>
        <w:jc w:val="center"/>
        <w:rPr>
          <w:rFonts w:ascii="Arial" w:eastAsia="Times New Roman" w:hAnsi="Arial" w:cs="Arial"/>
          <w:b/>
          <w:color w:val="0D0D0D" w:themeColor="text1" w:themeTint="F2"/>
          <w:lang w:eastAsia="es-CO"/>
        </w:rPr>
      </w:pPr>
    </w:p>
    <w:p w:rsidR="001C7B89" w:rsidRPr="001C7B89" w:rsidRDefault="001C7B89" w:rsidP="00EC79A6">
      <w:pPr>
        <w:pStyle w:val="Sinespaciado"/>
        <w:jc w:val="center"/>
        <w:rPr>
          <w:rFonts w:ascii="Arial" w:eastAsia="Times New Roman" w:hAnsi="Arial" w:cs="Arial"/>
          <w:color w:val="0D0D0D" w:themeColor="text1" w:themeTint="F2"/>
          <w:lang w:eastAsia="es-CO"/>
        </w:rPr>
      </w:pPr>
      <w:r w:rsidRPr="00EC79A6">
        <w:rPr>
          <w:rFonts w:ascii="Arial" w:eastAsia="Times New Roman" w:hAnsi="Arial" w:cs="Arial"/>
          <w:b/>
          <w:color w:val="0D0D0D" w:themeColor="text1" w:themeTint="F2"/>
          <w:lang w:eastAsia="es-CO"/>
        </w:rPr>
        <w:t>De la dirección, administración y control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C79A6" w:rsidRDefault="001C7B89" w:rsidP="00A55B53">
      <w:pPr>
        <w:pStyle w:val="Sinespaciado"/>
        <w:jc w:val="both"/>
        <w:rPr>
          <w:rFonts w:ascii="Arial" w:eastAsia="Times New Roman" w:hAnsi="Arial" w:cs="Arial"/>
          <w:b/>
          <w:color w:val="0D0D0D" w:themeColor="text1" w:themeTint="F2"/>
          <w:lang w:eastAsia="es-CO"/>
        </w:rPr>
      </w:pPr>
      <w:r w:rsidRPr="00EC79A6">
        <w:rPr>
          <w:rFonts w:ascii="Arial" w:eastAsia="Times New Roman" w:hAnsi="Arial" w:cs="Arial"/>
          <w:b/>
          <w:color w:val="0D0D0D" w:themeColor="text1" w:themeTint="F2"/>
          <w:lang w:eastAsia="es-CO"/>
        </w:rPr>
        <w:t>Artículo 24. Órganos de Administración</w:t>
      </w:r>
    </w:p>
    <w:p w:rsidR="001C7B89" w:rsidRPr="00EC79A6" w:rsidRDefault="001C7B89" w:rsidP="00A55B53">
      <w:pPr>
        <w:pStyle w:val="Sinespaciado"/>
        <w:jc w:val="both"/>
        <w:rPr>
          <w:rFonts w:ascii="Arial" w:eastAsia="Times New Roman" w:hAnsi="Arial" w:cs="Arial"/>
          <w:b/>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administración de las Mutuales estará a cargo de la asamblea general, la junta directiva y el representante legal.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C79A6" w:rsidRDefault="001C7B89" w:rsidP="00A55B53">
      <w:pPr>
        <w:pStyle w:val="Sinespaciado"/>
        <w:jc w:val="both"/>
        <w:rPr>
          <w:rFonts w:ascii="Arial" w:eastAsia="Times New Roman" w:hAnsi="Arial" w:cs="Arial"/>
          <w:b/>
          <w:color w:val="0D0D0D" w:themeColor="text1" w:themeTint="F2"/>
          <w:lang w:eastAsia="es-CO"/>
        </w:rPr>
      </w:pPr>
      <w:r w:rsidRPr="00EC79A6">
        <w:rPr>
          <w:rFonts w:ascii="Arial" w:eastAsia="Times New Roman" w:hAnsi="Arial" w:cs="Arial"/>
          <w:b/>
          <w:color w:val="0D0D0D" w:themeColor="text1" w:themeTint="F2"/>
          <w:lang w:eastAsia="es-CO"/>
        </w:rPr>
        <w:t>Artículo 25. Asamblea General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asamblea general es el órgano máximo de administración y sus decisiones son obligatorias para todos los asociados, siempre que se hayan adoptado de conformidad con las normas legales, estatutarias o reglamentarias. La constituye la reunión de los asociados hábiles o de los delegados elegidos por éstos.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C79A6">
        <w:rPr>
          <w:rFonts w:ascii="Arial" w:eastAsia="Times New Roman" w:hAnsi="Arial" w:cs="Arial"/>
          <w:b/>
          <w:color w:val="0D0D0D" w:themeColor="text1" w:themeTint="F2"/>
          <w:lang w:eastAsia="es-CO"/>
        </w:rPr>
        <w:t>PARÁGRAFO</w:t>
      </w:r>
      <w:r w:rsidRPr="001C7B89">
        <w:rPr>
          <w:rFonts w:ascii="Arial" w:eastAsia="Times New Roman" w:hAnsi="Arial" w:cs="Arial"/>
          <w:color w:val="0D0D0D" w:themeColor="text1" w:themeTint="F2"/>
          <w:lang w:eastAsia="es-CO"/>
        </w:rPr>
        <w:t>. Son asociados hábiles los regularmente inscritos en el registro social que no tengan suspendidos sus derechos y se encuentren al corriente en el cumplimiento de todas sus obligaciones con la Mutual al momento de la convocatoria.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002310" w:rsidRDefault="001C7B89" w:rsidP="00A55B53">
      <w:pPr>
        <w:pStyle w:val="Sinespaciado"/>
        <w:jc w:val="both"/>
        <w:rPr>
          <w:rFonts w:ascii="Arial" w:eastAsia="Times New Roman" w:hAnsi="Arial" w:cs="Arial"/>
          <w:b/>
          <w:color w:val="0D0D0D" w:themeColor="text1" w:themeTint="F2"/>
          <w:lang w:eastAsia="es-CO"/>
        </w:rPr>
      </w:pPr>
      <w:r w:rsidRPr="00002310">
        <w:rPr>
          <w:rFonts w:ascii="Arial" w:eastAsia="Times New Roman" w:hAnsi="Arial" w:cs="Arial"/>
          <w:b/>
          <w:color w:val="0D0D0D" w:themeColor="text1" w:themeTint="F2"/>
          <w:lang w:eastAsia="es-CO"/>
        </w:rPr>
        <w:t>Artículo 26. Clases de Asambleas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002310" w:rsidRDefault="001C7B89" w:rsidP="00A55B53">
      <w:pPr>
        <w:pStyle w:val="Sinespaciado"/>
        <w:jc w:val="both"/>
        <w:rPr>
          <w:rFonts w:ascii="Arial" w:eastAsia="Times New Roman" w:hAnsi="Arial" w:cs="Arial"/>
          <w:b/>
          <w:color w:val="0D0D0D" w:themeColor="text1" w:themeTint="F2"/>
          <w:lang w:eastAsia="es-CO"/>
        </w:rPr>
      </w:pPr>
      <w:r w:rsidRPr="00002310">
        <w:rPr>
          <w:rFonts w:ascii="Arial" w:eastAsia="Times New Roman" w:hAnsi="Arial" w:cs="Arial"/>
          <w:b/>
          <w:color w:val="0D0D0D" w:themeColor="text1" w:themeTint="F2"/>
          <w:lang w:eastAsia="es-CO"/>
        </w:rPr>
        <w:lastRenderedPageBreak/>
        <w:t>Artículo 27. Convocatoria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 asamblea general ordinaria o extraordinaria será convocada por la junta directiva para fecha, hora, lugar y objeto determinados. La junta de control social, el revisor fiscal o un diez (10%) de los asociados hábiles podrán solicitar a la junta directiva, la convocatoria de asamblea general extraordinaria. El estatuto de la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002310">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002310" w:rsidRDefault="001C7B89" w:rsidP="00A55B53">
      <w:pPr>
        <w:pStyle w:val="Sinespaciado"/>
        <w:jc w:val="both"/>
        <w:rPr>
          <w:rFonts w:ascii="Arial" w:eastAsia="Times New Roman" w:hAnsi="Arial" w:cs="Arial"/>
          <w:b/>
          <w:color w:val="0D0D0D" w:themeColor="text1" w:themeTint="F2"/>
          <w:lang w:eastAsia="es-CO"/>
        </w:rPr>
      </w:pPr>
      <w:r w:rsidRPr="00002310">
        <w:rPr>
          <w:rFonts w:ascii="Arial" w:eastAsia="Times New Roman" w:hAnsi="Arial" w:cs="Arial"/>
          <w:b/>
          <w:color w:val="0D0D0D" w:themeColor="text1" w:themeTint="F2"/>
          <w:lang w:eastAsia="es-CO"/>
        </w:rPr>
        <w:t>Artículo 28. Quórum</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 asistencia de la mitad de los asociados hábiles o de los delegados convocados constituirá quórum para deliberar y adoptar decisiones </w:t>
      </w:r>
      <w:r w:rsidR="00002310" w:rsidRPr="001C7B89">
        <w:rPr>
          <w:rFonts w:ascii="Arial" w:eastAsia="Times New Roman" w:hAnsi="Arial" w:cs="Arial"/>
          <w:color w:val="0D0D0D" w:themeColor="text1" w:themeTint="F2"/>
          <w:lang w:eastAsia="es-CO"/>
        </w:rPr>
        <w:t>válidas</w:t>
      </w:r>
      <w:r w:rsidRPr="001C7B89">
        <w:rPr>
          <w:rFonts w:ascii="Arial" w:eastAsia="Times New Roman" w:hAnsi="Arial" w:cs="Arial"/>
          <w:color w:val="0D0D0D" w:themeColor="text1" w:themeTint="F2"/>
          <w:lang w:eastAsia="es-CO"/>
        </w:rPr>
        <w:t>. Si dentro de la hora siguiente a la 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Mutual. Para el caso de las asambleas generales de delegados el número mínimo de éstos será de veinte (20) y el quórum mínimo será del cincuenta por ciento (50%) de los elegidos y convocados. Una vez constituido el quórum, éste no se entenderá desintegrado por el retiro de alguno o algunos de los asistentes, siempre que se mantenga el mínimo establecido en el inciso anterior.</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37559" w:rsidRDefault="001C7B89" w:rsidP="00A55B53">
      <w:pPr>
        <w:pStyle w:val="Sinespaciado"/>
        <w:jc w:val="both"/>
        <w:rPr>
          <w:rFonts w:ascii="Arial" w:eastAsia="Times New Roman" w:hAnsi="Arial" w:cs="Arial"/>
          <w:b/>
          <w:color w:val="0D0D0D" w:themeColor="text1" w:themeTint="F2"/>
          <w:lang w:eastAsia="es-CO"/>
        </w:rPr>
      </w:pPr>
      <w:r w:rsidRPr="00637559">
        <w:rPr>
          <w:rFonts w:ascii="Arial" w:eastAsia="Times New Roman" w:hAnsi="Arial" w:cs="Arial"/>
          <w:b/>
          <w:color w:val="0D0D0D" w:themeColor="text1" w:themeTint="F2"/>
          <w:lang w:eastAsia="es-CO"/>
        </w:rPr>
        <w:t>Artículo 29. Mayorías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Por regla general, las decisiones de la asamblea general se tomarán por mayoría absoluta de votos de los asociados o delegados asistentes. Para la reforma del estatuto social y la fijación de contribuciones extraordinarias se requerirá el voto de las dos terceras partes de los asociados o delegados asistentes, así como para la determinación de la fusión, incorporación, transformación, escisión y disolución para liquidación.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elección de los órganos de administración y control social se hará mediante los procedimientos o sistemas que determine el estatuto. Cuando se adopte el de las listas o planchas, se aplicará el sistema de cuociente electoral.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En las asambleas generales corresponderá a cada asociado un solo voto y los asociados o delegados convocados no podrán delegar su representación en ningún caso y para ningún efecto.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personas jurídicas asociadas a la Mutual participarán en las asambleas generales de éstas, por intermedio de su representante legal o de la persona que éste designe.</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37559" w:rsidRDefault="001C7B89" w:rsidP="00A55B53">
      <w:pPr>
        <w:pStyle w:val="Sinespaciado"/>
        <w:jc w:val="both"/>
        <w:rPr>
          <w:rFonts w:ascii="Arial" w:eastAsia="Times New Roman" w:hAnsi="Arial" w:cs="Arial"/>
          <w:b/>
          <w:color w:val="0D0D0D" w:themeColor="text1" w:themeTint="F2"/>
          <w:lang w:eastAsia="es-CO"/>
        </w:rPr>
      </w:pPr>
      <w:r w:rsidRPr="00637559">
        <w:rPr>
          <w:rFonts w:ascii="Arial" w:eastAsia="Times New Roman" w:hAnsi="Arial" w:cs="Arial"/>
          <w:b/>
          <w:color w:val="0D0D0D" w:themeColor="text1" w:themeTint="F2"/>
          <w:lang w:eastAsia="es-CO"/>
        </w:rPr>
        <w:t>Artículo 30. Funciones de la Asamblea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asamblea general ejercerá las siguientes funciones: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637559">
      <w:pPr>
        <w:pStyle w:val="Sinespaciado"/>
        <w:ind w:left="284" w:hanging="284"/>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Establecer las políticas y directrices generales de la Mutual para el cumplimiento del objetivo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2.</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Reformar el estatuto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Examinar los informes de los órganos de administración y control.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Considerar, aprobar o improbar los estados financieros de fin de ejercicio.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Fijar contribuciones extraordinarias.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6.</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Elegir los miembros de la junta directiva y de la junta de control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7.</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Nombrar el revisor fiscal y su suplente y fijar su remuneración cuando hubiere lugar.</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8.</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Decidir la fusión, incorporación, transformación, escisión y liquidación de la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9.</w:t>
      </w:r>
      <w:r w:rsidR="0063755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Las demás que le señalen las leyes y el estatuto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37559" w:rsidRDefault="001C7B89" w:rsidP="00A55B53">
      <w:pPr>
        <w:pStyle w:val="Sinespaciado"/>
        <w:jc w:val="both"/>
        <w:rPr>
          <w:rFonts w:ascii="Arial" w:eastAsia="Times New Roman" w:hAnsi="Arial" w:cs="Arial"/>
          <w:b/>
          <w:color w:val="0D0D0D" w:themeColor="text1" w:themeTint="F2"/>
          <w:lang w:eastAsia="es-CO"/>
        </w:rPr>
      </w:pPr>
      <w:r w:rsidRPr="00637559">
        <w:rPr>
          <w:rFonts w:ascii="Arial" w:eastAsia="Times New Roman" w:hAnsi="Arial" w:cs="Arial"/>
          <w:b/>
          <w:color w:val="0D0D0D" w:themeColor="text1" w:themeTint="F2"/>
          <w:lang w:eastAsia="es-CO"/>
        </w:rPr>
        <w:t>Artículo 31. Junta Directiva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 junta directiva es el órgano de administración permanente de la Mutual, subordinado a las directrices y políticas de la asamblea general. Estará integrada por un mínimo de tres (3) asociados, con sus respectivos suplentes. Su período, las causales de remoción y sus funciones se fijarán en el estatuto, el cual podrá consagrar la renovación parcial de sus miembros en cada asamblea general. Las atribuciones de la junta directiva serán las necesarias para la realización del objeto social; se consideran atribuciones implícitas las no asignadas expresamente a otros órganos por la ley o por el estatuto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32. Representante Legal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33. Órganos de control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funciones de control social y técnico de las Mutuales, estarán a cargo de la junta de control social y la revisoría fiscal, respectivamente.</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Las Mutuales que realicen operaciones de ahorro y crédito deberán establecer en su respectivo estatuto la conformación de un comité de control para el ahorro y el crédito, encargado de velar por el cumplimiento de las normas legales vigentes en la materia.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34. Junta de Control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 su período y sistema de elección serán previstos en el estatuto.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35. Revisor Fiscal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Por regla general la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La Mutual podrá estar eximida de la obligación de contar con revisor fiscal, sometiéndose a las normas generales de contabilidad vigentes.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36. Incompatibilidades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Entre los miembros principales y suplentes de los órganos de administración y control de la Mutual no podrá haber relación conyugal ni tener parentesco hasta el segundo grado de consanguinidad y de afinidad o primero civil.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37. Actas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actas de las reuniones de los órganos de dirección, administración y control de la Mutual, debidamente firmadas y aprobadas, serán pruebas suficientes de los hechos que consten en ellas.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Compete a los jueces civiles municipales el conocimiento de las impugnaciones de los actos o decisiones de la asamblea general y de la junta directiva de las Mutuales, cuando no se ajusten a la ley o a sus estatutos, o cuando excedan los límites del objeto social. El procedimiento será el abreviado previsto en el Código de Procedimiento Civil.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CAPÍTULO VI</w:t>
      </w:r>
    </w:p>
    <w:p w:rsidR="001C7B89" w:rsidRPr="00C54F74" w:rsidRDefault="001C7B89" w:rsidP="00C54F74">
      <w:pPr>
        <w:pStyle w:val="Sinespaciado"/>
        <w:jc w:val="center"/>
        <w:rPr>
          <w:rFonts w:ascii="Arial" w:eastAsia="Times New Roman" w:hAnsi="Arial" w:cs="Arial"/>
          <w:b/>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De los servicios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38. Prestaciones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Son prestaciones mutuales los servicios que establezcan las Mutuales para la satisfacción de necesidades de los asociados, sus familias y la comunidad. Prestaciones que pueden ser de asistencia médica, farmacéutica, funeraria, subsidios, ahorro y crédito, gestión para el empleo y actividades culturales, educativas, deportivas o turísticas, así como cualquier otra prestación que tenga por fin la promoción y dignificación de la persona humana y el mejoramiento social.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 xml:space="preserve">PARÁGRAFO 1. </w:t>
      </w:r>
      <w:r w:rsidRPr="001C7B89">
        <w:rPr>
          <w:rFonts w:ascii="Arial" w:eastAsia="Times New Roman" w:hAnsi="Arial" w:cs="Arial"/>
          <w:color w:val="0D0D0D" w:themeColor="text1" w:themeTint="F2"/>
          <w:lang w:eastAsia="es-CO"/>
        </w:rPr>
        <w:t>Las Mutuales prestarán sus servicios preferiblemente a los asociados y a sus beneficiarios. De acuerdo con el estatuto podrán extenderlos al público no afiliado, siempre en razón del interés social o del bienestar colectivo.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 2</w:t>
      </w:r>
      <w:r w:rsidRPr="001C7B89">
        <w:rPr>
          <w:rFonts w:ascii="Arial" w:eastAsia="Times New Roman" w:hAnsi="Arial" w:cs="Arial"/>
          <w:color w:val="0D0D0D" w:themeColor="text1" w:themeTint="F2"/>
          <w:lang w:eastAsia="es-CO"/>
        </w:rPr>
        <w:t>. Las mutuales que en sus prestaciones incluyan servicios de previsión y protección, deberán mantener desde el fondo de imprevistos una reserva técnica que garantice la capacidad de la Mutual para atender los riesgos propios de este servicio.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39. Servicios de Ahorro y Crédito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pueden prestar los servicios de ahorro y crédito solamente a sus asociados, en las modalidades que le son permitidas y observando las disposiciones especiales sobre la materia. La supervisión estatal de estos servicios, se hará con base en criterios técnicos y salvaguardando la característica mutualista de los mismos.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40. Establecimiento de Servicios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Para el establecimiento de los servicios, la junta directiva de la Mutual dictará las reglamentaciones pertinentes, mediante las cuales consagrará los objetivos específicos de los mismos, los recursos de operación, así como todas aquellas disposiciones convenientes para garantizar su desarrollo, eficiencia y normal funcionamiento.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La Mutual cobrará en forma justa y equitativa los servicios que preste, procurando que dichos ingresos le permitan asumir los costos de operación y administración indispensables para atender el cumplimiento del objeto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41. Convenios para la Prestación de Servicios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Cuando las Mutuales no puedan prestar directamente los servicios a sus asociados, podrán atenderlos celebrando convenios con otras entidades, de preferencia de su misma naturaleza o del sector solidario de la economía.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CAPÍTULO VII</w:t>
      </w:r>
    </w:p>
    <w:p w:rsidR="001C7B89" w:rsidRPr="00C54F74" w:rsidRDefault="001C7B89" w:rsidP="00C54F74">
      <w:pPr>
        <w:pStyle w:val="Sinespaciado"/>
        <w:jc w:val="center"/>
        <w:rPr>
          <w:rFonts w:ascii="Arial" w:eastAsia="Times New Roman" w:hAnsi="Arial" w:cs="Arial"/>
          <w:b/>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De la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42. Obligatoriedad</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están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C54F7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43. Comité de Educación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En el estatuto de toda Mutual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CAPÍTULO VIII</w:t>
      </w:r>
    </w:p>
    <w:p w:rsidR="001C7B89" w:rsidRPr="00C54F74" w:rsidRDefault="001C7B89" w:rsidP="00C54F74">
      <w:pPr>
        <w:pStyle w:val="Sinespaciado"/>
        <w:jc w:val="center"/>
        <w:rPr>
          <w:rFonts w:ascii="Arial" w:eastAsia="Times New Roman" w:hAnsi="Arial" w:cs="Arial"/>
          <w:b/>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De la fusión, incorporación y transformación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44. Fusión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Las Mutuales, por determinación de su asamblea general, podrán fusionarse, con otra u otras Mutuales, adoptando en común una denominación distinta y constituyendo una nueva Mutual que </w:t>
      </w:r>
      <w:r w:rsidRPr="001C7B89">
        <w:rPr>
          <w:rFonts w:ascii="Arial" w:eastAsia="Times New Roman" w:hAnsi="Arial" w:cs="Arial"/>
          <w:color w:val="0D0D0D" w:themeColor="text1" w:themeTint="F2"/>
          <w:lang w:eastAsia="es-CO"/>
        </w:rPr>
        <w:lastRenderedPageBreak/>
        <w:t>se subrogará en sus derechos y obligaciones. Las Mutuales que se fusionen se disolverán sin liquidarse y la nueva entidad se hará cargo del patrimonio de las disueltas.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45. Incorporación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Toda Mutual, por decisión de la asamblea general, podrá incorporarse a otra Mutual adoptando su denominación. En este evento la incorporada se disuelve sin liquidarse y su patrimonio se transfiere a la incorporante, la cual se subrogará en los derechos y obligaciones de la Mutual incorporada. La incorporante adoptará la decisión por determinación de su junta directiva.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46. Transformación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Por decisión de la asamblea general, adoptada con el voto de las dos terceras partes de los asociados hábiles o delegados elegidos presentes, las Mutuales podrán transformarse en otra entidad de naturaleza solidaria y su patrimonio se trasladará como patrimonio irrepartible. En ningún caso podrán transformarse en sociedades comerciales.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47. Escisión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Por decisión de la asamblea general, adoptada con el voto de las dos terceras partes de los asociados hábiles o delegados elegidos presentes, las Mutuales podrán escindirse, dividiendo su patrimonio en varias partes, cada una de las cuales se destinará para la creación de una nueva entidad que contribuya de manera especializada a dar cumplimiento a su objeto social; igualmente, podrá producirse la escisión para integrarse a entidades u organizaciones de economía solidaria ya existentes que adelanten actividades especializadas concurrentes con su objeto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CAPÍTULO IX</w:t>
      </w:r>
    </w:p>
    <w:p w:rsidR="001C7B89" w:rsidRPr="00C54F74" w:rsidRDefault="001C7B89" w:rsidP="00C54F74">
      <w:pPr>
        <w:pStyle w:val="Sinespaciado"/>
        <w:jc w:val="center"/>
        <w:rPr>
          <w:rFonts w:ascii="Arial" w:eastAsia="Times New Roman" w:hAnsi="Arial" w:cs="Arial"/>
          <w:b/>
          <w:color w:val="0D0D0D" w:themeColor="text1" w:themeTint="F2"/>
          <w:lang w:eastAsia="es-CO"/>
        </w:rPr>
      </w:pPr>
    </w:p>
    <w:p w:rsidR="001C7B89" w:rsidRPr="00C54F74" w:rsidRDefault="001C7B89" w:rsidP="00C54F74">
      <w:pPr>
        <w:pStyle w:val="Sinespaciado"/>
        <w:jc w:val="center"/>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De la disolución y liquidación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48. Disolución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podrán ser disueltas por acuerdo de la asamblea general, siguiendo las normas vigentes sobre la materia y produciendo los registros que ellas contemplen.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C54F74" w:rsidRDefault="001C7B89" w:rsidP="00A55B53">
      <w:pPr>
        <w:pStyle w:val="Sinespaciado"/>
        <w:jc w:val="both"/>
        <w:rPr>
          <w:rFonts w:ascii="Arial" w:eastAsia="Times New Roman" w:hAnsi="Arial" w:cs="Arial"/>
          <w:b/>
          <w:color w:val="0D0D0D" w:themeColor="text1" w:themeTint="F2"/>
          <w:lang w:eastAsia="es-CO"/>
        </w:rPr>
      </w:pPr>
      <w:r w:rsidRPr="00C54F74">
        <w:rPr>
          <w:rFonts w:ascii="Arial" w:eastAsia="Times New Roman" w:hAnsi="Arial" w:cs="Arial"/>
          <w:b/>
          <w:color w:val="0D0D0D" w:themeColor="text1" w:themeTint="F2"/>
          <w:lang w:eastAsia="es-CO"/>
        </w:rPr>
        <w:t>Artículo 49. Causales de Disolución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se disolverán por una cualquiera de las siguientes causales: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4431E9">
      <w:pPr>
        <w:pStyle w:val="Sinespaciado"/>
        <w:ind w:left="284" w:hanging="284"/>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00C54F74">
        <w:rPr>
          <w:rFonts w:ascii="Arial" w:eastAsia="Times New Roman" w:hAnsi="Arial" w:cs="Arial"/>
          <w:color w:val="0D0D0D" w:themeColor="text1" w:themeTint="F2"/>
          <w:lang w:eastAsia="es-CO"/>
        </w:rPr>
        <w:t xml:space="preserve"> </w:t>
      </w:r>
      <w:r w:rsidR="004431E9">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Por decisión voluntaria de los asociados, adoptada en asamblea general con el voto calificado previsto en esta ley.</w:t>
      </w:r>
    </w:p>
    <w:p w:rsidR="001C7B89" w:rsidRPr="001C7B89" w:rsidRDefault="001C7B89" w:rsidP="004431E9">
      <w:pPr>
        <w:pStyle w:val="Sinespaciado"/>
        <w:ind w:left="284" w:hanging="284"/>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00C54F74">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Por reducción de los asociados a un número inferior al requerido para la constitución de la Mutual, siempre que esta situación se prolongue por más de seis (6) meses.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004431E9">
        <w:rPr>
          <w:rFonts w:ascii="Arial" w:eastAsia="Times New Roman" w:hAnsi="Arial" w:cs="Arial"/>
          <w:color w:val="0D0D0D" w:themeColor="text1" w:themeTint="F2"/>
          <w:lang w:eastAsia="es-CO"/>
        </w:rPr>
        <w:t xml:space="preserve"> </w:t>
      </w:r>
      <w:r w:rsidR="006904B4">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Por fusión o incorporación a otras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4.</w:t>
      </w:r>
      <w:r w:rsidR="004431E9">
        <w:rPr>
          <w:rFonts w:ascii="Arial" w:eastAsia="Times New Roman" w:hAnsi="Arial" w:cs="Arial"/>
          <w:color w:val="0D0D0D" w:themeColor="text1" w:themeTint="F2"/>
          <w:lang w:eastAsia="es-CO"/>
        </w:rPr>
        <w:t xml:space="preserve"> </w:t>
      </w:r>
      <w:r w:rsidR="006904B4">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Por incapacidad o imposibilidad de cumplir el objeto social para el cual fueron creadas.</w:t>
      </w:r>
    </w:p>
    <w:p w:rsidR="001C7B89" w:rsidRPr="001C7B89" w:rsidRDefault="001C7B89" w:rsidP="004431E9">
      <w:pPr>
        <w:pStyle w:val="Sinespaciado"/>
        <w:ind w:left="284" w:hanging="284"/>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5.</w:t>
      </w:r>
      <w:r w:rsidR="004431E9">
        <w:rPr>
          <w:rFonts w:ascii="Arial" w:eastAsia="Times New Roman" w:hAnsi="Arial" w:cs="Arial"/>
          <w:color w:val="0D0D0D" w:themeColor="text1" w:themeTint="F2"/>
          <w:lang w:eastAsia="es-CO"/>
        </w:rPr>
        <w:t xml:space="preserve"> </w:t>
      </w:r>
      <w:r w:rsidR="006904B4">
        <w:rPr>
          <w:rFonts w:ascii="Arial" w:eastAsia="Times New Roman" w:hAnsi="Arial" w:cs="Arial"/>
          <w:color w:val="0D0D0D" w:themeColor="text1" w:themeTint="F2"/>
          <w:lang w:eastAsia="es-CO"/>
        </w:rPr>
        <w:t xml:space="preserve"> </w:t>
      </w:r>
      <w:r w:rsidRPr="001C7B89">
        <w:rPr>
          <w:rFonts w:ascii="Arial" w:eastAsia="Times New Roman" w:hAnsi="Arial" w:cs="Arial"/>
          <w:color w:val="0D0D0D" w:themeColor="text1" w:themeTint="F2"/>
          <w:lang w:eastAsia="es-CO"/>
        </w:rPr>
        <w:t>Porque los medios que empleen para el cumplimiento de sus fines o porque las actividades que desarrollen sean contrarias a la ley, las buenas costumbres o la doctrina mutualista.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4431E9" w:rsidRDefault="001C7B89" w:rsidP="00A55B53">
      <w:pPr>
        <w:pStyle w:val="Sinespaciado"/>
        <w:jc w:val="both"/>
        <w:rPr>
          <w:rFonts w:ascii="Arial" w:eastAsia="Times New Roman" w:hAnsi="Arial" w:cs="Arial"/>
          <w:b/>
          <w:color w:val="0D0D0D" w:themeColor="text1" w:themeTint="F2"/>
          <w:lang w:eastAsia="es-CO"/>
        </w:rPr>
      </w:pPr>
      <w:r w:rsidRPr="004431E9">
        <w:rPr>
          <w:rFonts w:ascii="Arial" w:eastAsia="Times New Roman" w:hAnsi="Arial" w:cs="Arial"/>
          <w:b/>
          <w:color w:val="0D0D0D" w:themeColor="text1" w:themeTint="F2"/>
          <w:lang w:eastAsia="es-CO"/>
        </w:rPr>
        <w:t>Artículo 50. Plazo para Subsanar Causales de Disolución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lastRenderedPageBreak/>
        <w:t>En los casos previstos en los numerales 2, 4 y 5 del artículo anterior, el órgano de supervisión estatal correspondiente, de acuerdo a las normas previstas para el efecto</w:t>
      </w:r>
      <w:r w:rsidR="004431E9" w:rsidRPr="001C7B89">
        <w:rPr>
          <w:rFonts w:ascii="Arial" w:eastAsia="Times New Roman" w:hAnsi="Arial" w:cs="Arial"/>
          <w:color w:val="0D0D0D" w:themeColor="text1" w:themeTint="F2"/>
          <w:lang w:eastAsia="es-CO"/>
        </w:rPr>
        <w:t>, dará</w:t>
      </w:r>
      <w:r w:rsidRPr="001C7B89">
        <w:rPr>
          <w:rFonts w:ascii="Arial" w:eastAsia="Times New Roman" w:hAnsi="Arial" w:cs="Arial"/>
          <w:color w:val="0D0D0D" w:themeColor="text1" w:themeTint="F2"/>
          <w:lang w:eastAsia="es-CO"/>
        </w:rPr>
        <w:t xml:space="preserve"> a la Mutual un plazo para que subsane la causal o para que en el mismo término convoque a asamblea general con el fin de acordar la disolución, sin perjuicio de la intervención administrativa de dicho órgano.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904B4" w:rsidRDefault="001C7B89" w:rsidP="00A55B53">
      <w:pPr>
        <w:pStyle w:val="Sinespaciado"/>
        <w:jc w:val="both"/>
        <w:rPr>
          <w:rFonts w:ascii="Arial" w:eastAsia="Times New Roman" w:hAnsi="Arial" w:cs="Arial"/>
          <w:b/>
          <w:color w:val="0D0D0D" w:themeColor="text1" w:themeTint="F2"/>
          <w:lang w:eastAsia="es-CO"/>
        </w:rPr>
      </w:pPr>
      <w:r w:rsidRPr="006904B4">
        <w:rPr>
          <w:rFonts w:ascii="Arial" w:eastAsia="Times New Roman" w:hAnsi="Arial" w:cs="Arial"/>
          <w:b/>
          <w:color w:val="0D0D0D" w:themeColor="text1" w:themeTint="F2"/>
          <w:lang w:eastAsia="es-CO"/>
        </w:rPr>
        <w:t xml:space="preserve">Artículo 51. Liquidación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Disuelta la Mutual se procederá a su liquidación. El procedimiento para efectuarla, nombramiento de liquidador o liquidadores, sus deberes, prelación de pagos y demás disposiciones, serán los previstos en las normas vigentes sobre la materia.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6904B4">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Los remanentes de la liquidación serán transferidos a la entidad sin ánimo de 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904B4" w:rsidRDefault="001C7B89" w:rsidP="006904B4">
      <w:pPr>
        <w:pStyle w:val="Sinespaciado"/>
        <w:jc w:val="center"/>
        <w:rPr>
          <w:rFonts w:ascii="Arial" w:eastAsia="Times New Roman" w:hAnsi="Arial" w:cs="Arial"/>
          <w:b/>
          <w:color w:val="0D0D0D" w:themeColor="text1" w:themeTint="F2"/>
          <w:lang w:eastAsia="es-CO"/>
        </w:rPr>
      </w:pPr>
      <w:r w:rsidRPr="006904B4">
        <w:rPr>
          <w:rFonts w:ascii="Arial" w:eastAsia="Times New Roman" w:hAnsi="Arial" w:cs="Arial"/>
          <w:b/>
          <w:color w:val="0D0D0D" w:themeColor="text1" w:themeTint="F2"/>
          <w:lang w:eastAsia="es-CO"/>
        </w:rPr>
        <w:t>CAPÍTULO X</w:t>
      </w:r>
    </w:p>
    <w:p w:rsidR="001C7B89" w:rsidRPr="006904B4" w:rsidRDefault="001C7B89" w:rsidP="006904B4">
      <w:pPr>
        <w:pStyle w:val="Sinespaciado"/>
        <w:jc w:val="center"/>
        <w:rPr>
          <w:rFonts w:ascii="Arial" w:eastAsia="Times New Roman" w:hAnsi="Arial" w:cs="Arial"/>
          <w:b/>
          <w:color w:val="0D0D0D" w:themeColor="text1" w:themeTint="F2"/>
          <w:lang w:eastAsia="es-CO"/>
        </w:rPr>
      </w:pPr>
    </w:p>
    <w:p w:rsidR="001C7B89" w:rsidRPr="006904B4" w:rsidRDefault="001C7B89" w:rsidP="006904B4">
      <w:pPr>
        <w:pStyle w:val="Sinespaciado"/>
        <w:jc w:val="center"/>
        <w:rPr>
          <w:rFonts w:ascii="Arial" w:eastAsia="Times New Roman" w:hAnsi="Arial" w:cs="Arial"/>
          <w:b/>
          <w:color w:val="0D0D0D" w:themeColor="text1" w:themeTint="F2"/>
          <w:lang w:eastAsia="es-CO"/>
        </w:rPr>
      </w:pPr>
      <w:r w:rsidRPr="006904B4">
        <w:rPr>
          <w:rFonts w:ascii="Arial" w:eastAsia="Times New Roman" w:hAnsi="Arial" w:cs="Arial"/>
          <w:b/>
          <w:color w:val="0D0D0D" w:themeColor="text1" w:themeTint="F2"/>
          <w:lang w:eastAsia="es-CO"/>
        </w:rPr>
        <w:t>De la integración mutual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6904B4" w:rsidRDefault="001C7B89" w:rsidP="00A55B53">
      <w:pPr>
        <w:pStyle w:val="Sinespaciado"/>
        <w:jc w:val="both"/>
        <w:rPr>
          <w:rFonts w:ascii="Arial" w:eastAsia="Times New Roman" w:hAnsi="Arial" w:cs="Arial"/>
          <w:b/>
          <w:color w:val="0D0D0D" w:themeColor="text1" w:themeTint="F2"/>
          <w:lang w:eastAsia="es-CO"/>
        </w:rPr>
      </w:pPr>
      <w:r w:rsidRPr="006904B4">
        <w:rPr>
          <w:rFonts w:ascii="Arial" w:eastAsia="Times New Roman" w:hAnsi="Arial" w:cs="Arial"/>
          <w:b/>
          <w:color w:val="0D0D0D" w:themeColor="text1" w:themeTint="F2"/>
          <w:lang w:eastAsia="es-CO"/>
        </w:rPr>
        <w:t>Artículo 52. Asociación de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tendiendo en cuenta factores como número de asociados y usuarios, de manera tal que se garantice una adecuada participación en los servicios que preste el organismo de grado superior.</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Los organismos de tercer grado podrán constituirse con un número no inferior a cinco (5) entidades de segundo grado, y en sus estatutos determinarán la participación de las mismas y su forma de integración.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xml:space="preserve"> A los organismos mencionados en este artículo les serán aplicables, en lo pertinente, las normas legales previstas para las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53. Funciones de los Organismos de Segundo Grado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Los organismos de segundo grado desarrollarán las actividades previstas en sus estatutos, pero cumplirán de manera especial las siguientes funciones: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1.</w:t>
      </w:r>
      <w:r w:rsidRPr="001C7B89">
        <w:rPr>
          <w:rFonts w:ascii="Arial" w:eastAsia="Times New Roman" w:hAnsi="Arial" w:cs="Arial"/>
          <w:color w:val="0D0D0D" w:themeColor="text1" w:themeTint="F2"/>
          <w:lang w:eastAsia="es-CO"/>
        </w:rPr>
        <w:tab/>
        <w:t>Divulgar la aplicación y práctica de la doctrina y principios del mutualismo.</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2.</w:t>
      </w:r>
      <w:r w:rsidRPr="001C7B89">
        <w:rPr>
          <w:rFonts w:ascii="Arial" w:eastAsia="Times New Roman" w:hAnsi="Arial" w:cs="Arial"/>
          <w:color w:val="0D0D0D" w:themeColor="text1" w:themeTint="F2"/>
          <w:lang w:eastAsia="es-CO"/>
        </w:rPr>
        <w:tab/>
        <w:t>Prestar a las Mutuales afiliadas, asistencia educativa, técnica, financiera y administrativa.</w:t>
      </w: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3.</w:t>
      </w:r>
      <w:r w:rsidRPr="001C7B89">
        <w:rPr>
          <w:rFonts w:ascii="Arial" w:eastAsia="Times New Roman" w:hAnsi="Arial" w:cs="Arial"/>
          <w:color w:val="0D0D0D" w:themeColor="text1" w:themeTint="F2"/>
          <w:lang w:eastAsia="es-CO"/>
        </w:rPr>
        <w:tab/>
        <w:t>Promover y fomentar las organizaciones Mutuales.</w:t>
      </w:r>
    </w:p>
    <w:p w:rsidR="00EB605F" w:rsidRDefault="00EB605F" w:rsidP="00A55B53">
      <w:pPr>
        <w:pStyle w:val="Sinespaciado"/>
        <w:jc w:val="both"/>
        <w:rPr>
          <w:rFonts w:ascii="Arial" w:eastAsia="Times New Roman" w:hAnsi="Arial" w:cs="Arial"/>
          <w:color w:val="0D0D0D" w:themeColor="text1" w:themeTint="F2"/>
          <w:lang w:eastAsia="es-CO"/>
        </w:rPr>
      </w:pPr>
    </w:p>
    <w:p w:rsidR="00EB605F" w:rsidRDefault="001C7B89" w:rsidP="00A55B53">
      <w:pPr>
        <w:pStyle w:val="Sinespaciado"/>
        <w:jc w:val="both"/>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Artículo 54º. Asociación con Entidades del Sector Social y Solidario</w:t>
      </w:r>
      <w:r w:rsidRPr="001C7B89">
        <w:rPr>
          <w:rFonts w:ascii="Arial" w:eastAsia="Times New Roman" w:hAnsi="Arial" w:cs="Arial"/>
          <w:color w:val="0D0D0D" w:themeColor="text1" w:themeTint="F2"/>
          <w:lang w:eastAsia="es-CO"/>
        </w:rPr>
        <w:t xml:space="preserve">. </w:t>
      </w:r>
    </w:p>
    <w:p w:rsidR="00EB605F" w:rsidRDefault="00EB605F"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podrán vincularse a cualquier entidad del sector social y solidario, con el propósito de dar cumplimiento a su objeto social.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TÍTULO II</w:t>
      </w:r>
    </w:p>
    <w:p w:rsidR="001C7B89" w:rsidRPr="00EB605F" w:rsidRDefault="001C7B89" w:rsidP="00EB605F">
      <w:pPr>
        <w:pStyle w:val="Sinespaciado"/>
        <w:jc w:val="center"/>
        <w:rPr>
          <w:rFonts w:ascii="Arial" w:eastAsia="Times New Roman" w:hAnsi="Arial" w:cs="Arial"/>
          <w:b/>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De las relaciones del Estado con las Mutuales</w:t>
      </w:r>
    </w:p>
    <w:p w:rsidR="001C7B89" w:rsidRPr="00EB605F" w:rsidRDefault="001C7B89" w:rsidP="00EB605F">
      <w:pPr>
        <w:pStyle w:val="Sinespaciado"/>
        <w:jc w:val="center"/>
        <w:rPr>
          <w:rFonts w:ascii="Arial" w:eastAsia="Times New Roman" w:hAnsi="Arial" w:cs="Arial"/>
          <w:b/>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CAPÍTULO I</w:t>
      </w:r>
    </w:p>
    <w:p w:rsidR="001C7B89" w:rsidRPr="00EB605F" w:rsidRDefault="001C7B89" w:rsidP="00EB605F">
      <w:pPr>
        <w:pStyle w:val="Sinespaciado"/>
        <w:jc w:val="center"/>
        <w:rPr>
          <w:rFonts w:ascii="Arial" w:eastAsia="Times New Roman" w:hAnsi="Arial" w:cs="Arial"/>
          <w:b/>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Promoción, fomento y supervisión del mutualismo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55. Promoción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que legalmente se constituyan serán consideradas por el Estado como instituciones de interés social. El Gobierno Nacional adoptará las políticas, normas y procedimientos adecuados para asegurar el acceso de las Mutuales a los programas y recursos financieros de fomento necesarios para una mayor cobertura y calidad de las actividades que atiendan estas entidades.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56. Vinculación al desarrollo territorial</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57. Régimen Tributario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 xml:space="preserve">Se declara a las Mutuales no sujetas a los impuestos originados en factores de renta. El estatuto tributario nacional y los estatutos tributarios locales contemplarán normas favorables y exenciones que incentiven el desarrollo de las Mutuales y la afiliación de los ciudadanos a las mismas.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58. Supervisión</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estarán sujetas a la supervisión del órgano gubernamental correspondiente, con la finalidad de asegurar que sus actos se ajusten a las normas legales y estatutarias. En todo caso, las funciones de supervisión no implican, por ningún motivo, facultad de cogestión o intervención en la autonomía jurídica y democrática de las Mutuales.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59. Actos Sancionables y Sanciones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El órgano de supervisión estatal que ejerza acción sobre las Mutuales aplicará sanciones a dichas entidades, a sus administradores e integrantes de los órganos de control por las infracciones que le sean personalmente imputables, de acuerdo con las normas vigentes sobre la materia.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CAPÍTULO II</w:t>
      </w:r>
    </w:p>
    <w:p w:rsidR="001C7B89" w:rsidRPr="00EB605F" w:rsidRDefault="001C7B89" w:rsidP="00EB605F">
      <w:pPr>
        <w:pStyle w:val="Sinespaciado"/>
        <w:jc w:val="center"/>
        <w:rPr>
          <w:rFonts w:ascii="Arial" w:eastAsia="Times New Roman" w:hAnsi="Arial" w:cs="Arial"/>
          <w:b/>
          <w:color w:val="0D0D0D" w:themeColor="text1" w:themeTint="F2"/>
          <w:lang w:eastAsia="es-CO"/>
        </w:rPr>
      </w:pPr>
    </w:p>
    <w:p w:rsidR="001C7B89" w:rsidRPr="001C7B89" w:rsidRDefault="001C7B89" w:rsidP="00EB605F">
      <w:pPr>
        <w:pStyle w:val="Sinespaciado"/>
        <w:jc w:val="center"/>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Régimen de responsabilidades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A55B53">
      <w:pPr>
        <w:pStyle w:val="Sinespaciado"/>
        <w:jc w:val="both"/>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Artículo 60. Responsabilidad</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1C7B89">
        <w:rPr>
          <w:rFonts w:ascii="Arial" w:eastAsia="Times New Roman" w:hAnsi="Arial" w:cs="Arial"/>
          <w:color w:val="0D0D0D" w:themeColor="text1" w:themeTint="F2"/>
          <w:lang w:eastAsia="es-CO"/>
        </w:rPr>
        <w:t>Las Mutuales y los miembros de sus órganos de administración y control, serán responsables por los actos u omisiones que impliquen el incumplimiento de las normas legales y estatutarias, y se harán acreedores a las sanciones previstas en la ley.</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PARAGRAFO</w:t>
      </w:r>
      <w:r w:rsidRPr="001C7B89">
        <w:rPr>
          <w:rFonts w:ascii="Arial" w:eastAsia="Times New Roman" w:hAnsi="Arial" w:cs="Arial"/>
          <w:color w:val="0D0D0D" w:themeColor="text1" w:themeTint="F2"/>
          <w:lang w:eastAsia="es-CO"/>
        </w:rPr>
        <w:t>. Los miembros de la junta directiva serán eximidos de responsabilidad mediante la prueba de no haber participado en la reunión o de haber salvado expresamente su voto.</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CAPÍTULO III</w:t>
      </w:r>
    </w:p>
    <w:p w:rsidR="001C7B89" w:rsidRPr="00EB605F" w:rsidRDefault="001C7B89" w:rsidP="00EB605F">
      <w:pPr>
        <w:pStyle w:val="Sinespaciado"/>
        <w:jc w:val="center"/>
        <w:rPr>
          <w:rFonts w:ascii="Arial" w:eastAsia="Times New Roman" w:hAnsi="Arial" w:cs="Arial"/>
          <w:b/>
          <w:color w:val="0D0D0D" w:themeColor="text1" w:themeTint="F2"/>
          <w:lang w:eastAsia="es-CO"/>
        </w:rPr>
      </w:pPr>
    </w:p>
    <w:p w:rsidR="001C7B89" w:rsidRPr="00EB605F" w:rsidRDefault="001C7B89" w:rsidP="00EB605F">
      <w:pPr>
        <w:pStyle w:val="Sinespaciado"/>
        <w:jc w:val="center"/>
        <w:rPr>
          <w:rFonts w:ascii="Arial" w:eastAsia="Times New Roman" w:hAnsi="Arial" w:cs="Arial"/>
          <w:b/>
          <w:color w:val="0D0D0D" w:themeColor="text1" w:themeTint="F2"/>
          <w:lang w:eastAsia="es-CO"/>
        </w:rPr>
      </w:pPr>
      <w:r w:rsidRPr="00EB605F">
        <w:rPr>
          <w:rFonts w:ascii="Arial" w:eastAsia="Times New Roman" w:hAnsi="Arial" w:cs="Arial"/>
          <w:b/>
          <w:color w:val="0D0D0D" w:themeColor="text1" w:themeTint="F2"/>
          <w:lang w:eastAsia="es-CO"/>
        </w:rPr>
        <w:t>Disposiciones finales</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Artículo 61.</w:t>
      </w:r>
      <w:r w:rsidRPr="001C7B89">
        <w:rPr>
          <w:rFonts w:ascii="Arial" w:eastAsia="Times New Roman" w:hAnsi="Arial" w:cs="Arial"/>
          <w:color w:val="0D0D0D" w:themeColor="text1" w:themeTint="F2"/>
          <w:lang w:eastAsia="es-CO"/>
        </w:rPr>
        <w:t xml:space="preserve"> 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eastAsia="Times New Roman" w:hAnsi="Arial" w:cs="Arial"/>
          <w:color w:val="0D0D0D" w:themeColor="text1" w:themeTint="F2"/>
          <w:lang w:eastAsia="es-CO"/>
        </w:rPr>
      </w:pPr>
      <w:r w:rsidRPr="00EB605F">
        <w:rPr>
          <w:rFonts w:ascii="Arial" w:eastAsia="Times New Roman" w:hAnsi="Arial" w:cs="Arial"/>
          <w:b/>
          <w:color w:val="0D0D0D" w:themeColor="text1" w:themeTint="F2"/>
          <w:lang w:eastAsia="es-CO"/>
        </w:rPr>
        <w:t>Artículo 62</w:t>
      </w:r>
      <w:r w:rsidRPr="001C7B89">
        <w:rPr>
          <w:rFonts w:ascii="Arial" w:eastAsia="Times New Roman" w:hAnsi="Arial" w:cs="Arial"/>
          <w:color w:val="0D0D0D" w:themeColor="text1" w:themeTint="F2"/>
          <w:lang w:eastAsia="es-CO"/>
        </w:rPr>
        <w:t xml:space="preserve">. En un plazo de un año, contado a partir de la vigencia de esta ley, las Mutuales constituidas con anterioridad a dicha fecha deberán adaptar su estatuto social, en lo que corresponda, a las prescripciones de la misma. </w:t>
      </w:r>
    </w:p>
    <w:p w:rsidR="001C7B89" w:rsidRPr="001C7B89" w:rsidRDefault="001C7B89" w:rsidP="00A55B53">
      <w:pPr>
        <w:pStyle w:val="Sinespaciado"/>
        <w:jc w:val="both"/>
        <w:rPr>
          <w:rFonts w:ascii="Arial" w:eastAsia="Times New Roman" w:hAnsi="Arial" w:cs="Arial"/>
          <w:color w:val="0D0D0D" w:themeColor="text1" w:themeTint="F2"/>
          <w:lang w:eastAsia="es-CO"/>
        </w:rPr>
      </w:pPr>
    </w:p>
    <w:p w:rsidR="001C7B89" w:rsidRPr="001C7B89" w:rsidRDefault="001C7B89" w:rsidP="00A55B53">
      <w:pPr>
        <w:pStyle w:val="Sinespaciado"/>
        <w:jc w:val="both"/>
        <w:rPr>
          <w:rFonts w:ascii="Arial" w:hAnsi="Arial" w:cs="Arial"/>
        </w:rPr>
      </w:pPr>
      <w:r w:rsidRPr="00EB605F">
        <w:rPr>
          <w:rFonts w:ascii="Arial" w:eastAsia="Times New Roman" w:hAnsi="Arial" w:cs="Arial"/>
          <w:b/>
          <w:color w:val="0D0D0D" w:themeColor="text1" w:themeTint="F2"/>
          <w:lang w:eastAsia="es-CO"/>
        </w:rPr>
        <w:t>Artículo 63</w:t>
      </w:r>
      <w:r w:rsidRPr="001C7B89">
        <w:rPr>
          <w:rFonts w:ascii="Arial" w:eastAsia="Times New Roman" w:hAnsi="Arial" w:cs="Arial"/>
          <w:color w:val="0D0D0D" w:themeColor="text1" w:themeTint="F2"/>
          <w:lang w:eastAsia="es-CO"/>
        </w:rPr>
        <w:t>. La presente ley rige a partir de la fecha de su publicación y deroga todas las disposiciones que le sean contrarias.</w:t>
      </w:r>
    </w:p>
    <w:p w:rsidR="001C7B89" w:rsidRPr="001C7B89" w:rsidRDefault="001C7B89" w:rsidP="001C7B89">
      <w:pPr>
        <w:pStyle w:val="Sinespaciado"/>
        <w:rPr>
          <w:rFonts w:ascii="Arial" w:hAnsi="Arial" w:cs="Arial"/>
        </w:rPr>
      </w:pPr>
    </w:p>
    <w:p w:rsidR="001C7B89" w:rsidRPr="001C7B89" w:rsidRDefault="001C7B89" w:rsidP="001C7B89">
      <w:pPr>
        <w:pStyle w:val="Sinespaciado"/>
        <w:rPr>
          <w:rFonts w:ascii="Arial" w:hAnsi="Arial" w:cs="Arial"/>
        </w:rPr>
      </w:pPr>
    </w:p>
    <w:p w:rsidR="001C7B89" w:rsidRPr="001C7B89" w:rsidRDefault="001C7B89" w:rsidP="001C7B89">
      <w:pPr>
        <w:pStyle w:val="Sinespaciado"/>
        <w:rPr>
          <w:rFonts w:ascii="Arial" w:hAnsi="Arial" w:cs="Arial"/>
        </w:rPr>
      </w:pPr>
    </w:p>
    <w:p w:rsidR="001C7B89" w:rsidRPr="001C7B89" w:rsidRDefault="001C7B89" w:rsidP="001C7B89">
      <w:pPr>
        <w:pStyle w:val="Sinespaciado"/>
        <w:rPr>
          <w:rFonts w:ascii="Arial" w:hAnsi="Arial" w:cs="Arial"/>
        </w:rPr>
      </w:pPr>
    </w:p>
    <w:p w:rsidR="001C7B89" w:rsidRPr="001C7B89" w:rsidRDefault="001C7B89" w:rsidP="001C7B89">
      <w:pPr>
        <w:pStyle w:val="Sinespaciado"/>
        <w:rPr>
          <w:rFonts w:ascii="Arial" w:hAnsi="Arial" w:cs="Arial"/>
        </w:rPr>
      </w:pPr>
    </w:p>
    <w:p w:rsidR="001C7B89" w:rsidRPr="001C7B89" w:rsidRDefault="001C7B89" w:rsidP="001C7B89">
      <w:pPr>
        <w:pStyle w:val="Sinespaciado"/>
        <w:rPr>
          <w:rFonts w:ascii="Arial" w:hAnsi="Arial" w:cs="Arial"/>
        </w:rPr>
      </w:pPr>
    </w:p>
    <w:p w:rsidR="001C7B89" w:rsidRPr="001C7B89" w:rsidRDefault="001C7B89" w:rsidP="00EB605F">
      <w:pPr>
        <w:pStyle w:val="Sinespaciado"/>
        <w:jc w:val="center"/>
        <w:rPr>
          <w:rFonts w:ascii="Arial" w:hAnsi="Arial" w:cs="Arial"/>
        </w:rPr>
      </w:pP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r>
      <w:r w:rsidRPr="001C7B89">
        <w:rPr>
          <w:rFonts w:ascii="Arial" w:hAnsi="Arial" w:cs="Arial"/>
        </w:rPr>
        <w:softHyphen/>
        <w:t>_</w:t>
      </w:r>
      <w:r w:rsidR="00571058">
        <w:rPr>
          <w:rFonts w:ascii="Arial" w:hAnsi="Arial" w:cs="Arial"/>
        </w:rPr>
        <w:t xml:space="preserve">___________________________________          </w:t>
      </w:r>
      <w:r w:rsidRPr="001C7B89">
        <w:rPr>
          <w:rFonts w:ascii="Arial" w:hAnsi="Arial" w:cs="Arial"/>
        </w:rPr>
        <w:t>________________________</w:t>
      </w:r>
      <w:r w:rsidR="00571058">
        <w:rPr>
          <w:rFonts w:ascii="Arial" w:hAnsi="Arial" w:cs="Arial"/>
        </w:rPr>
        <w:t>_______</w:t>
      </w:r>
    </w:p>
    <w:p w:rsidR="001C7B89" w:rsidRPr="001C7B89" w:rsidRDefault="001C7B89" w:rsidP="001C7B89">
      <w:pPr>
        <w:pStyle w:val="Sinespaciado"/>
        <w:jc w:val="center"/>
        <w:rPr>
          <w:rFonts w:ascii="Arial" w:hAnsi="Arial" w:cs="Arial"/>
          <w:b/>
        </w:rPr>
      </w:pPr>
      <w:r w:rsidRPr="001C7B89">
        <w:rPr>
          <w:rFonts w:ascii="Arial" w:hAnsi="Arial" w:cs="Arial"/>
          <w:b/>
        </w:rPr>
        <w:t>OSCAR DE JESUS HURTADO PÉREZ                           WILSÓN CÓRDOBA MENA</w:t>
      </w:r>
    </w:p>
    <w:p w:rsidR="001C7B89" w:rsidRPr="001C7B89" w:rsidRDefault="001C7B89" w:rsidP="001C7B89">
      <w:pPr>
        <w:pStyle w:val="Sinespaciado"/>
        <w:jc w:val="center"/>
        <w:rPr>
          <w:rFonts w:ascii="Arial" w:hAnsi="Arial" w:cs="Arial"/>
        </w:rPr>
      </w:pPr>
      <w:r w:rsidRPr="001C7B89">
        <w:rPr>
          <w:rFonts w:ascii="Arial" w:hAnsi="Arial" w:cs="Arial"/>
        </w:rPr>
        <w:t>Representante a la Cámara por Antioquia                     Representante a la Cámara por Antioquia</w:t>
      </w:r>
    </w:p>
    <w:sectPr w:rsidR="001C7B89" w:rsidRPr="001C7B89" w:rsidSect="00DD7248">
      <w:headerReference w:type="default" r:id="rId8"/>
      <w:footerReference w:type="default" r:id="rId9"/>
      <w:pgSz w:w="12240" w:h="15840" w:code="1"/>
      <w:pgMar w:top="2041" w:right="1021" w:bottom="113" w:left="1588" w:header="90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AF" w:rsidRDefault="00E14BAF" w:rsidP="001A75AA">
      <w:pPr>
        <w:spacing w:after="0" w:line="240" w:lineRule="auto"/>
      </w:pPr>
      <w:r>
        <w:separator/>
      </w:r>
    </w:p>
  </w:endnote>
  <w:endnote w:type="continuationSeparator" w:id="0">
    <w:p w:rsidR="00E14BAF" w:rsidRDefault="00E14BA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83" w:rsidRDefault="00877883" w:rsidP="00877883">
    <w:pPr>
      <w:pStyle w:val="Piedepgina"/>
      <w:jc w:val="right"/>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Pr="00877883">
      <w:rPr>
        <w:noProof/>
        <w:color w:val="4F81BD" w:themeColor="accent1"/>
        <w:lang w:val="es-ES"/>
      </w:rPr>
      <w:t>1</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Pr="00877883">
      <w:rPr>
        <w:noProof/>
        <w:color w:val="4F81BD" w:themeColor="accent1"/>
        <w:lang w:val="es-ES"/>
      </w:rPr>
      <w:t>15</w:t>
    </w:r>
    <w:r>
      <w:rPr>
        <w:color w:val="4F81BD" w:themeColor="accent1"/>
      </w:rPr>
      <w:fldChar w:fldCharType="end"/>
    </w:r>
  </w:p>
  <w:p w:rsidR="0032258F" w:rsidRDefault="003225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AF" w:rsidRDefault="00E14BAF" w:rsidP="001A75AA">
      <w:pPr>
        <w:spacing w:after="0" w:line="240" w:lineRule="auto"/>
      </w:pPr>
      <w:r>
        <w:separator/>
      </w:r>
    </w:p>
  </w:footnote>
  <w:footnote w:type="continuationSeparator" w:id="0">
    <w:p w:rsidR="00E14BAF" w:rsidRDefault="00E14BAF"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8F" w:rsidRDefault="0032258F">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4"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3"/>
  </w:num>
  <w:num w:numId="3">
    <w:abstractNumId w:val="24"/>
  </w:num>
  <w:num w:numId="4">
    <w:abstractNumId w:val="26"/>
  </w:num>
  <w:num w:numId="5">
    <w:abstractNumId w:val="10"/>
  </w:num>
  <w:num w:numId="6">
    <w:abstractNumId w:val="18"/>
  </w:num>
  <w:num w:numId="7">
    <w:abstractNumId w:val="16"/>
  </w:num>
  <w:num w:numId="8">
    <w:abstractNumId w:val="29"/>
  </w:num>
  <w:num w:numId="9">
    <w:abstractNumId w:val="21"/>
  </w:num>
  <w:num w:numId="10">
    <w:abstractNumId w:val="30"/>
  </w:num>
  <w:num w:numId="11">
    <w:abstractNumId w:val="8"/>
  </w:num>
  <w:num w:numId="12">
    <w:abstractNumId w:val="9"/>
  </w:num>
  <w:num w:numId="13">
    <w:abstractNumId w:val="5"/>
  </w:num>
  <w:num w:numId="14">
    <w:abstractNumId w:val="27"/>
  </w:num>
  <w:num w:numId="15">
    <w:abstractNumId w:val="2"/>
  </w:num>
  <w:num w:numId="16">
    <w:abstractNumId w:val="19"/>
  </w:num>
  <w:num w:numId="17">
    <w:abstractNumId w:val="1"/>
  </w:num>
  <w:num w:numId="18">
    <w:abstractNumId w:val="12"/>
  </w:num>
  <w:num w:numId="19">
    <w:abstractNumId w:val="6"/>
  </w:num>
  <w:num w:numId="20">
    <w:abstractNumId w:val="15"/>
  </w:num>
  <w:num w:numId="21">
    <w:abstractNumId w:val="13"/>
  </w:num>
  <w:num w:numId="22">
    <w:abstractNumId w:val="11"/>
  </w:num>
  <w:num w:numId="23">
    <w:abstractNumId w:val="22"/>
  </w:num>
  <w:num w:numId="24">
    <w:abstractNumId w:val="20"/>
  </w:num>
  <w:num w:numId="25">
    <w:abstractNumId w:val="28"/>
  </w:num>
  <w:num w:numId="26">
    <w:abstractNumId w:val="14"/>
  </w:num>
  <w:num w:numId="27">
    <w:abstractNumId w:val="25"/>
  </w:num>
  <w:num w:numId="28">
    <w:abstractNumId w:val="3"/>
  </w:num>
  <w:num w:numId="29">
    <w:abstractNumId w:val="7"/>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76E1"/>
    <w:rsid w:val="00017793"/>
    <w:rsid w:val="00021E24"/>
    <w:rsid w:val="00021ED0"/>
    <w:rsid w:val="0002559F"/>
    <w:rsid w:val="00026637"/>
    <w:rsid w:val="00044901"/>
    <w:rsid w:val="00045135"/>
    <w:rsid w:val="00047FB1"/>
    <w:rsid w:val="000512BC"/>
    <w:rsid w:val="00053857"/>
    <w:rsid w:val="0005764D"/>
    <w:rsid w:val="00061172"/>
    <w:rsid w:val="00062D9C"/>
    <w:rsid w:val="00063138"/>
    <w:rsid w:val="0006405F"/>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5AA"/>
    <w:rsid w:val="001B1EBA"/>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C0DF5"/>
    <w:rsid w:val="003C2A93"/>
    <w:rsid w:val="003C3E07"/>
    <w:rsid w:val="003D161F"/>
    <w:rsid w:val="003D3D21"/>
    <w:rsid w:val="003D7516"/>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704C6"/>
    <w:rsid w:val="00470B1E"/>
    <w:rsid w:val="0047227F"/>
    <w:rsid w:val="00480F35"/>
    <w:rsid w:val="0048114C"/>
    <w:rsid w:val="00484FBF"/>
    <w:rsid w:val="0048518F"/>
    <w:rsid w:val="00494A18"/>
    <w:rsid w:val="004A1D04"/>
    <w:rsid w:val="004A2006"/>
    <w:rsid w:val="004A4C6F"/>
    <w:rsid w:val="004B1160"/>
    <w:rsid w:val="004B4719"/>
    <w:rsid w:val="004B47F9"/>
    <w:rsid w:val="004B7885"/>
    <w:rsid w:val="004C3501"/>
    <w:rsid w:val="004E674B"/>
    <w:rsid w:val="004E71FD"/>
    <w:rsid w:val="004F1CE6"/>
    <w:rsid w:val="004F215A"/>
    <w:rsid w:val="004F4B33"/>
    <w:rsid w:val="00513432"/>
    <w:rsid w:val="005175EF"/>
    <w:rsid w:val="00523669"/>
    <w:rsid w:val="00527551"/>
    <w:rsid w:val="005301F9"/>
    <w:rsid w:val="00533418"/>
    <w:rsid w:val="0054196F"/>
    <w:rsid w:val="00544B41"/>
    <w:rsid w:val="005473D7"/>
    <w:rsid w:val="00553452"/>
    <w:rsid w:val="0055369D"/>
    <w:rsid w:val="0055410E"/>
    <w:rsid w:val="00556F17"/>
    <w:rsid w:val="00566078"/>
    <w:rsid w:val="00566ED4"/>
    <w:rsid w:val="00570637"/>
    <w:rsid w:val="00571058"/>
    <w:rsid w:val="00580751"/>
    <w:rsid w:val="005835FD"/>
    <w:rsid w:val="00586945"/>
    <w:rsid w:val="00587D45"/>
    <w:rsid w:val="00594EE6"/>
    <w:rsid w:val="00595842"/>
    <w:rsid w:val="005B29EB"/>
    <w:rsid w:val="005C0101"/>
    <w:rsid w:val="005C13BD"/>
    <w:rsid w:val="005C265D"/>
    <w:rsid w:val="005C46B5"/>
    <w:rsid w:val="005C6DC9"/>
    <w:rsid w:val="005D3575"/>
    <w:rsid w:val="005D4E38"/>
    <w:rsid w:val="005E12DE"/>
    <w:rsid w:val="005E46E7"/>
    <w:rsid w:val="005F2C9B"/>
    <w:rsid w:val="0061264E"/>
    <w:rsid w:val="00613B02"/>
    <w:rsid w:val="00622B3F"/>
    <w:rsid w:val="00622B74"/>
    <w:rsid w:val="00622D29"/>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3C55"/>
    <w:rsid w:val="006E177A"/>
    <w:rsid w:val="006E1D47"/>
    <w:rsid w:val="006F021B"/>
    <w:rsid w:val="006F38A8"/>
    <w:rsid w:val="00713DC0"/>
    <w:rsid w:val="00716397"/>
    <w:rsid w:val="007167A5"/>
    <w:rsid w:val="00717DE4"/>
    <w:rsid w:val="00720ABC"/>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15C8"/>
    <w:rsid w:val="007B390C"/>
    <w:rsid w:val="007B419E"/>
    <w:rsid w:val="007D2527"/>
    <w:rsid w:val="007D43C4"/>
    <w:rsid w:val="007D582E"/>
    <w:rsid w:val="007E024C"/>
    <w:rsid w:val="007E0D32"/>
    <w:rsid w:val="007F0C2F"/>
    <w:rsid w:val="007F223F"/>
    <w:rsid w:val="007F2A05"/>
    <w:rsid w:val="008054C2"/>
    <w:rsid w:val="00807628"/>
    <w:rsid w:val="00813DA1"/>
    <w:rsid w:val="008255F9"/>
    <w:rsid w:val="008270E6"/>
    <w:rsid w:val="00830953"/>
    <w:rsid w:val="00832188"/>
    <w:rsid w:val="00832CEA"/>
    <w:rsid w:val="00850075"/>
    <w:rsid w:val="008624E2"/>
    <w:rsid w:val="00862916"/>
    <w:rsid w:val="008646A7"/>
    <w:rsid w:val="00865455"/>
    <w:rsid w:val="00867570"/>
    <w:rsid w:val="00867625"/>
    <w:rsid w:val="0087202E"/>
    <w:rsid w:val="00872FE3"/>
    <w:rsid w:val="0087788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4264"/>
    <w:rsid w:val="008F4687"/>
    <w:rsid w:val="00900E3B"/>
    <w:rsid w:val="0092131B"/>
    <w:rsid w:val="0092191E"/>
    <w:rsid w:val="00923085"/>
    <w:rsid w:val="00925C03"/>
    <w:rsid w:val="009277E9"/>
    <w:rsid w:val="00931867"/>
    <w:rsid w:val="00935879"/>
    <w:rsid w:val="00940610"/>
    <w:rsid w:val="00945341"/>
    <w:rsid w:val="00963451"/>
    <w:rsid w:val="00963D5C"/>
    <w:rsid w:val="00967BA7"/>
    <w:rsid w:val="00972DF0"/>
    <w:rsid w:val="00976AEB"/>
    <w:rsid w:val="00977842"/>
    <w:rsid w:val="00981CC9"/>
    <w:rsid w:val="0098219B"/>
    <w:rsid w:val="009828E1"/>
    <w:rsid w:val="009854E8"/>
    <w:rsid w:val="00985E6B"/>
    <w:rsid w:val="009A0AAB"/>
    <w:rsid w:val="009A3159"/>
    <w:rsid w:val="009C1657"/>
    <w:rsid w:val="009C42ED"/>
    <w:rsid w:val="009C714F"/>
    <w:rsid w:val="009D3CE0"/>
    <w:rsid w:val="009D43DE"/>
    <w:rsid w:val="009D6D67"/>
    <w:rsid w:val="009E52D9"/>
    <w:rsid w:val="009F068A"/>
    <w:rsid w:val="009F2514"/>
    <w:rsid w:val="009F7BF3"/>
    <w:rsid w:val="00A05691"/>
    <w:rsid w:val="00A20232"/>
    <w:rsid w:val="00A20FB3"/>
    <w:rsid w:val="00A24B2C"/>
    <w:rsid w:val="00A26683"/>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771D"/>
    <w:rsid w:val="00B77BA5"/>
    <w:rsid w:val="00B85891"/>
    <w:rsid w:val="00B90F27"/>
    <w:rsid w:val="00B943BF"/>
    <w:rsid w:val="00B94E5B"/>
    <w:rsid w:val="00BA02B8"/>
    <w:rsid w:val="00BA5448"/>
    <w:rsid w:val="00BD15BA"/>
    <w:rsid w:val="00BD516F"/>
    <w:rsid w:val="00BD647E"/>
    <w:rsid w:val="00BF03AD"/>
    <w:rsid w:val="00BF08AF"/>
    <w:rsid w:val="00BF5904"/>
    <w:rsid w:val="00BF7A2D"/>
    <w:rsid w:val="00C05730"/>
    <w:rsid w:val="00C068A7"/>
    <w:rsid w:val="00C07581"/>
    <w:rsid w:val="00C20502"/>
    <w:rsid w:val="00C22950"/>
    <w:rsid w:val="00C2324D"/>
    <w:rsid w:val="00C340A7"/>
    <w:rsid w:val="00C36122"/>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504C2"/>
    <w:rsid w:val="00D506F5"/>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F8B"/>
    <w:rsid w:val="00DD62CA"/>
    <w:rsid w:val="00DD7248"/>
    <w:rsid w:val="00DE4A3F"/>
    <w:rsid w:val="00DE5D05"/>
    <w:rsid w:val="00E020D5"/>
    <w:rsid w:val="00E05114"/>
    <w:rsid w:val="00E14BAF"/>
    <w:rsid w:val="00E17403"/>
    <w:rsid w:val="00E42F28"/>
    <w:rsid w:val="00E501B8"/>
    <w:rsid w:val="00E53778"/>
    <w:rsid w:val="00E61324"/>
    <w:rsid w:val="00E62CF7"/>
    <w:rsid w:val="00E67E1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49A0"/>
    <w:rsid w:val="00F071FB"/>
    <w:rsid w:val="00F07E05"/>
    <w:rsid w:val="00F14642"/>
    <w:rsid w:val="00F14F87"/>
    <w:rsid w:val="00F170EB"/>
    <w:rsid w:val="00F2252D"/>
    <w:rsid w:val="00F259F8"/>
    <w:rsid w:val="00F25FCE"/>
    <w:rsid w:val="00F2757C"/>
    <w:rsid w:val="00F306B2"/>
    <w:rsid w:val="00F318B7"/>
    <w:rsid w:val="00F33658"/>
    <w:rsid w:val="00F343C3"/>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5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BDA8-C38F-4549-89D2-ADA0BEDB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5771</Words>
  <Characters>31742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2017-08-30T20:03:00Z</cp:lastPrinted>
  <dcterms:created xsi:type="dcterms:W3CDTF">2017-08-30T19:55:00Z</dcterms:created>
  <dcterms:modified xsi:type="dcterms:W3CDTF">2017-08-30T20:05:00Z</dcterms:modified>
</cp:coreProperties>
</file>